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DB" w:rsidRPr="0017134F" w:rsidRDefault="001819DB" w:rsidP="00B07D1A">
      <w:pPr>
        <w:pStyle w:val="IEEETitle"/>
        <w:spacing w:line="276" w:lineRule="auto"/>
        <w:outlineLvl w:val="0"/>
        <w:rPr>
          <w:rFonts w:ascii="Cambria" w:hAnsi="Cambria"/>
          <w:b/>
          <w:sz w:val="28"/>
          <w:szCs w:val="28"/>
        </w:rPr>
      </w:pPr>
      <w:r w:rsidRPr="0017134F">
        <w:rPr>
          <w:rStyle w:val="shorttext"/>
          <w:rFonts w:ascii="Cambria" w:hAnsi="Cambria"/>
          <w:b/>
          <w:sz w:val="32"/>
          <w:szCs w:val="28"/>
          <w:shd w:val="clear" w:color="auto" w:fill="FFFFFF"/>
        </w:rPr>
        <w:t xml:space="preserve">Judul Artikel </w:t>
      </w:r>
      <w:r>
        <w:rPr>
          <w:rStyle w:val="shorttext"/>
          <w:rFonts w:ascii="Cambria" w:hAnsi="Cambria"/>
          <w:b/>
          <w:sz w:val="32"/>
          <w:szCs w:val="28"/>
          <w:shd w:val="clear" w:color="auto" w:fill="FFFFFF"/>
          <w:lang w:val="en-US"/>
        </w:rPr>
        <w:t>ditulis Singkat dan Jelas, ditulis dengan Huruf Tebal Maksimal 14 Kata</w:t>
      </w:r>
      <w:r w:rsidRPr="0017134F">
        <w:rPr>
          <w:rFonts w:ascii="Cambria" w:hAnsi="Cambria"/>
          <w:b/>
          <w:sz w:val="20"/>
          <w:szCs w:val="20"/>
        </w:rPr>
        <w:t>→</w:t>
      </w:r>
      <w:r w:rsidRPr="0017134F">
        <w:rPr>
          <w:rStyle w:val="shorttext"/>
          <w:rFonts w:ascii="Cambria" w:hAnsi="Cambria"/>
          <w:b/>
          <w:sz w:val="32"/>
          <w:szCs w:val="28"/>
          <w:shd w:val="clear" w:color="auto" w:fill="FFFFFF"/>
        </w:rPr>
        <w:t xml:space="preserve"> (</w:t>
      </w:r>
      <w:r w:rsidRPr="0017134F">
        <w:rPr>
          <w:rStyle w:val="shorttext"/>
          <w:rFonts w:ascii="Cambria" w:hAnsi="Cambria"/>
          <w:b/>
          <w:sz w:val="32"/>
          <w:szCs w:val="28"/>
          <w:shd w:val="clear" w:color="auto" w:fill="FFFFFF"/>
          <w:lang w:val="en-US"/>
        </w:rPr>
        <w:t xml:space="preserve">Cambria Font, </w:t>
      </w:r>
      <w:r w:rsidRPr="0017134F">
        <w:rPr>
          <w:rStyle w:val="shorttext"/>
          <w:rFonts w:ascii="Cambria" w:hAnsi="Cambria"/>
          <w:b/>
          <w:i/>
          <w:sz w:val="32"/>
          <w:szCs w:val="28"/>
          <w:shd w:val="clear" w:color="auto" w:fill="FFFFFF"/>
        </w:rPr>
        <w:t>1</w:t>
      </w:r>
      <w:r>
        <w:rPr>
          <w:rStyle w:val="shorttext"/>
          <w:rFonts w:ascii="Cambria" w:hAnsi="Cambria"/>
          <w:b/>
          <w:i/>
          <w:sz w:val="32"/>
          <w:szCs w:val="28"/>
          <w:shd w:val="clear" w:color="auto" w:fill="FFFFFF"/>
          <w:lang w:val="en-US"/>
        </w:rPr>
        <w:t>4</w:t>
      </w:r>
      <w:r w:rsidRPr="0017134F">
        <w:rPr>
          <w:rStyle w:val="shorttext"/>
          <w:rFonts w:ascii="Cambria" w:hAnsi="Cambria"/>
          <w:b/>
          <w:i/>
          <w:sz w:val="32"/>
          <w:szCs w:val="28"/>
          <w:shd w:val="clear" w:color="auto" w:fill="FFFFFF"/>
        </w:rPr>
        <w:t xml:space="preserve"> p</w:t>
      </w:r>
      <w:r w:rsidRPr="0017134F">
        <w:rPr>
          <w:rStyle w:val="shorttext"/>
          <w:rFonts w:ascii="Cambria" w:hAnsi="Cambria"/>
          <w:b/>
          <w:i/>
          <w:sz w:val="32"/>
          <w:szCs w:val="28"/>
          <w:shd w:val="clear" w:color="auto" w:fill="FFFFFF"/>
          <w:lang w:val="en-US"/>
        </w:rPr>
        <w:t xml:space="preserve">t, rata </w:t>
      </w:r>
      <w:bookmarkStart w:id="0" w:name="_GoBack"/>
      <w:bookmarkEnd w:id="0"/>
      <w:r w:rsidRPr="0017134F">
        <w:rPr>
          <w:rStyle w:val="shorttext"/>
          <w:rFonts w:ascii="Cambria" w:hAnsi="Cambria"/>
          <w:b/>
          <w:i/>
          <w:sz w:val="32"/>
          <w:szCs w:val="28"/>
          <w:shd w:val="clear" w:color="auto" w:fill="FFFFFF"/>
          <w:lang w:val="en-US"/>
        </w:rPr>
        <w:t>tengah</w:t>
      </w:r>
      <w:r w:rsidRPr="0017134F">
        <w:rPr>
          <w:rStyle w:val="shorttext"/>
          <w:rFonts w:ascii="Cambria" w:hAnsi="Cambria"/>
          <w:b/>
          <w:sz w:val="32"/>
          <w:szCs w:val="28"/>
          <w:shd w:val="clear" w:color="auto" w:fill="FFFFFF"/>
        </w:rPr>
        <w:t>)</w:t>
      </w:r>
    </w:p>
    <w:p w:rsidR="001819DB" w:rsidRPr="0017134F" w:rsidRDefault="001819DB" w:rsidP="001819DB">
      <w:pPr>
        <w:jc w:val="center"/>
        <w:rPr>
          <w:rFonts w:ascii="Cambria" w:hAnsi="Cambria"/>
          <w:sz w:val="20"/>
          <w:szCs w:val="22"/>
        </w:rPr>
      </w:pPr>
      <w:r w:rsidRPr="0017134F">
        <w:rPr>
          <w:rFonts w:ascii="Cambria" w:hAnsi="Cambria"/>
          <w:b/>
          <w:sz w:val="22"/>
          <w:szCs w:val="22"/>
        </w:rPr>
        <w:t>Nama Penulis</w:t>
      </w:r>
      <w:r w:rsidRPr="0017134F">
        <w:rPr>
          <w:rFonts w:ascii="Cambria" w:hAnsi="Cambria"/>
          <w:b/>
          <w:sz w:val="22"/>
          <w:szCs w:val="22"/>
          <w:vertAlign w:val="superscript"/>
        </w:rPr>
        <w:t>1</w:t>
      </w:r>
      <w:r w:rsidRPr="0017134F">
        <w:rPr>
          <w:rFonts w:ascii="Cambria" w:hAnsi="Cambria"/>
          <w:b/>
          <w:sz w:val="22"/>
          <w:szCs w:val="22"/>
          <w:vertAlign w:val="superscript"/>
          <w:lang w:val="en-US"/>
        </w:rPr>
        <w:t>*</w:t>
      </w:r>
      <w:r w:rsidRPr="0017134F">
        <w:rPr>
          <w:rFonts w:ascii="Cambria" w:hAnsi="Cambria"/>
          <w:b/>
          <w:sz w:val="22"/>
          <w:szCs w:val="22"/>
        </w:rPr>
        <w:t>, Nama Penulis</w:t>
      </w:r>
      <w:r w:rsidRPr="0017134F">
        <w:rPr>
          <w:rFonts w:ascii="Cambria" w:hAnsi="Cambria"/>
          <w:b/>
          <w:sz w:val="22"/>
          <w:szCs w:val="22"/>
          <w:vertAlign w:val="superscript"/>
        </w:rPr>
        <w:t>2</w:t>
      </w:r>
      <w:r w:rsidRPr="0017134F">
        <w:rPr>
          <w:rFonts w:ascii="Cambria" w:hAnsi="Cambria"/>
          <w:b/>
          <w:sz w:val="22"/>
          <w:szCs w:val="22"/>
        </w:rPr>
        <w:t>, Nama Penulis</w:t>
      </w:r>
      <w:r w:rsidRPr="0017134F">
        <w:rPr>
          <w:rFonts w:ascii="Cambria" w:hAnsi="Cambria"/>
          <w:b/>
          <w:sz w:val="22"/>
          <w:szCs w:val="22"/>
          <w:vertAlign w:val="superscript"/>
          <w:lang w:val="en-US"/>
        </w:rPr>
        <w:t>3</w:t>
      </w:r>
      <w:r w:rsidRPr="0017134F">
        <w:rPr>
          <w:rFonts w:ascii="Cambria" w:hAnsi="Cambria"/>
          <w:sz w:val="22"/>
          <w:szCs w:val="22"/>
          <w:vertAlign w:val="superscript"/>
        </w:rPr>
        <w:t xml:space="preserve">...dst </w:t>
      </w:r>
      <w:r w:rsidRPr="0017134F">
        <w:rPr>
          <w:rFonts w:ascii="Cambria" w:hAnsi="Cambria"/>
          <w:b/>
          <w:sz w:val="20"/>
          <w:szCs w:val="20"/>
        </w:rPr>
        <w:t>→</w:t>
      </w:r>
      <w:r w:rsidRPr="0017134F">
        <w:rPr>
          <w:rFonts w:ascii="Cambria" w:hAnsi="Cambria"/>
          <w:sz w:val="22"/>
          <w:szCs w:val="22"/>
        </w:rPr>
        <w:t xml:space="preserve"> (</w:t>
      </w:r>
      <w:r w:rsidRPr="0017134F">
        <w:rPr>
          <w:rFonts w:ascii="Cambria" w:hAnsi="Cambria"/>
          <w:sz w:val="20"/>
          <w:szCs w:val="20"/>
        </w:rPr>
        <w:t>Font Cambria</w:t>
      </w:r>
      <w:r w:rsidRPr="0017134F">
        <w:rPr>
          <w:rFonts w:ascii="Cambria" w:hAnsi="Cambria"/>
          <w:b/>
          <w:sz w:val="20"/>
          <w:szCs w:val="20"/>
        </w:rPr>
        <w:t xml:space="preserve"> </w:t>
      </w:r>
      <w:r w:rsidRPr="0017134F">
        <w:rPr>
          <w:rFonts w:ascii="Cambria" w:hAnsi="Cambria"/>
          <w:sz w:val="22"/>
          <w:szCs w:val="22"/>
        </w:rPr>
        <w:t xml:space="preserve">11 </w:t>
      </w:r>
      <w:r w:rsidRPr="0017134F">
        <w:rPr>
          <w:rFonts w:ascii="Cambria" w:hAnsi="Cambria"/>
          <w:i/>
          <w:sz w:val="22"/>
          <w:szCs w:val="22"/>
        </w:rPr>
        <w:t>pt</w:t>
      </w:r>
      <w:r w:rsidRPr="0017134F">
        <w:rPr>
          <w:rFonts w:ascii="Cambria" w:hAnsi="Cambria"/>
          <w:sz w:val="22"/>
          <w:szCs w:val="22"/>
        </w:rPr>
        <w:t>)</w:t>
      </w:r>
    </w:p>
    <w:p w:rsidR="001819DB" w:rsidRPr="0017134F" w:rsidRDefault="001819DB" w:rsidP="001819DB">
      <w:pPr>
        <w:jc w:val="center"/>
        <w:rPr>
          <w:rFonts w:ascii="Cambria" w:hAnsi="Cambria"/>
          <w:sz w:val="20"/>
          <w:szCs w:val="22"/>
          <w:lang w:eastAsia="en-GB"/>
        </w:rPr>
      </w:pPr>
      <w:r w:rsidRPr="0017134F">
        <w:rPr>
          <w:rFonts w:ascii="Cambria" w:hAnsi="Cambria"/>
          <w:sz w:val="20"/>
          <w:szCs w:val="22"/>
          <w:vertAlign w:val="superscript"/>
        </w:rPr>
        <w:t>1</w:t>
      </w:r>
      <w:r w:rsidRPr="0017134F">
        <w:rPr>
          <w:rFonts w:ascii="Cambria" w:hAnsi="Cambria"/>
          <w:sz w:val="20"/>
          <w:szCs w:val="22"/>
          <w:lang w:val="en-US" w:eastAsia="en-GB"/>
        </w:rPr>
        <w:t>Program Stud</w:t>
      </w:r>
      <w:r>
        <w:rPr>
          <w:rFonts w:ascii="Cambria" w:hAnsi="Cambria"/>
          <w:sz w:val="20"/>
          <w:szCs w:val="22"/>
          <w:lang w:val="en-US" w:eastAsia="en-GB"/>
        </w:rPr>
        <w:t>i…</w:t>
      </w:r>
      <w:r w:rsidRPr="0017134F">
        <w:rPr>
          <w:rFonts w:ascii="Cambria" w:hAnsi="Cambria"/>
          <w:sz w:val="20"/>
          <w:szCs w:val="22"/>
          <w:lang w:val="en-US" w:eastAsia="en-GB"/>
        </w:rPr>
        <w:t>, Fakultas</w:t>
      </w:r>
      <w:r>
        <w:rPr>
          <w:rFonts w:ascii="Cambria" w:hAnsi="Cambria"/>
          <w:sz w:val="20"/>
          <w:szCs w:val="22"/>
          <w:lang w:val="en-US" w:eastAsia="en-GB"/>
        </w:rPr>
        <w:t>…</w:t>
      </w:r>
      <w:r w:rsidRPr="0017134F">
        <w:rPr>
          <w:rFonts w:ascii="Cambria" w:hAnsi="Cambria"/>
          <w:sz w:val="20"/>
          <w:szCs w:val="22"/>
          <w:lang w:val="en-US" w:eastAsia="en-GB"/>
        </w:rPr>
        <w:t>, Universitas</w:t>
      </w:r>
      <w:r>
        <w:rPr>
          <w:rFonts w:ascii="Cambria" w:hAnsi="Cambria"/>
          <w:sz w:val="20"/>
          <w:szCs w:val="22"/>
          <w:lang w:val="en-US" w:eastAsia="en-GB"/>
        </w:rPr>
        <w:t>…</w:t>
      </w:r>
      <w:r w:rsidRPr="0017134F">
        <w:rPr>
          <w:rFonts w:ascii="Cambria" w:hAnsi="Cambria"/>
          <w:sz w:val="20"/>
          <w:szCs w:val="22"/>
          <w:lang w:val="en-US" w:eastAsia="en-GB"/>
        </w:rPr>
        <w:t>,</w:t>
      </w:r>
      <w:r w:rsidRPr="0017134F">
        <w:rPr>
          <w:rFonts w:ascii="Cambria" w:hAnsi="Cambria"/>
          <w:sz w:val="20"/>
          <w:szCs w:val="22"/>
        </w:rPr>
        <w:t xml:space="preserve"> </w:t>
      </w:r>
      <w:r w:rsidRPr="0017134F">
        <w:rPr>
          <w:rFonts w:ascii="Cambria" w:hAnsi="Cambria"/>
          <w:b/>
          <w:sz w:val="20"/>
          <w:szCs w:val="20"/>
        </w:rPr>
        <w:t>→</w:t>
      </w:r>
      <w:r w:rsidRPr="0017134F">
        <w:rPr>
          <w:rFonts w:ascii="Cambria" w:hAnsi="Cambria"/>
          <w:sz w:val="20"/>
          <w:szCs w:val="22"/>
          <w:lang w:eastAsia="en-GB"/>
        </w:rPr>
        <w:t xml:space="preserve"> (</w:t>
      </w:r>
      <w:r w:rsidRPr="0017134F">
        <w:rPr>
          <w:rFonts w:ascii="Cambria" w:hAnsi="Cambria"/>
          <w:sz w:val="20"/>
          <w:szCs w:val="20"/>
        </w:rPr>
        <w:t>Font Cambria</w:t>
      </w:r>
      <w:r w:rsidRPr="0017134F">
        <w:rPr>
          <w:rFonts w:ascii="Cambria" w:hAnsi="Cambria"/>
          <w:b/>
          <w:sz w:val="20"/>
          <w:szCs w:val="20"/>
        </w:rPr>
        <w:t xml:space="preserve"> </w:t>
      </w:r>
      <w:r w:rsidRPr="0017134F">
        <w:rPr>
          <w:rFonts w:ascii="Cambria" w:hAnsi="Cambria"/>
          <w:sz w:val="20"/>
          <w:szCs w:val="22"/>
          <w:lang w:eastAsia="en-GB"/>
        </w:rPr>
        <w:t xml:space="preserve">10 </w:t>
      </w:r>
      <w:r w:rsidRPr="0017134F">
        <w:rPr>
          <w:rFonts w:ascii="Cambria" w:hAnsi="Cambria"/>
          <w:i/>
          <w:sz w:val="20"/>
          <w:szCs w:val="22"/>
          <w:lang w:eastAsia="en-GB"/>
        </w:rPr>
        <w:t>pt</w:t>
      </w:r>
      <w:r w:rsidRPr="0017134F">
        <w:rPr>
          <w:rFonts w:ascii="Cambria" w:hAnsi="Cambria"/>
          <w:sz w:val="20"/>
          <w:szCs w:val="22"/>
          <w:lang w:eastAsia="en-GB"/>
        </w:rPr>
        <w:t>)</w:t>
      </w:r>
    </w:p>
    <w:p w:rsidR="001819DB" w:rsidRPr="0017134F" w:rsidRDefault="001819DB" w:rsidP="001819DB">
      <w:pPr>
        <w:jc w:val="center"/>
        <w:rPr>
          <w:rFonts w:ascii="Cambria" w:hAnsi="Cambria"/>
          <w:sz w:val="20"/>
          <w:szCs w:val="22"/>
          <w:lang w:eastAsia="en-GB"/>
        </w:rPr>
      </w:pPr>
      <w:r w:rsidRPr="0017134F">
        <w:rPr>
          <w:rFonts w:ascii="Cambria" w:hAnsi="Cambria"/>
          <w:sz w:val="20"/>
          <w:szCs w:val="22"/>
          <w:vertAlign w:val="superscript"/>
          <w:lang w:val="en-US"/>
        </w:rPr>
        <w:t>2</w:t>
      </w:r>
      <w:r w:rsidRPr="00766C1A">
        <w:rPr>
          <w:rFonts w:ascii="Cambria" w:hAnsi="Cambria"/>
          <w:sz w:val="20"/>
          <w:szCs w:val="22"/>
          <w:lang w:val="en-US" w:eastAsia="en-GB"/>
        </w:rPr>
        <w:t xml:space="preserve"> </w:t>
      </w:r>
      <w:r w:rsidRPr="0017134F">
        <w:rPr>
          <w:rFonts w:ascii="Cambria" w:hAnsi="Cambria"/>
          <w:sz w:val="20"/>
          <w:szCs w:val="22"/>
          <w:lang w:val="en-US" w:eastAsia="en-GB"/>
        </w:rPr>
        <w:t>Program Stud</w:t>
      </w:r>
      <w:r>
        <w:rPr>
          <w:rFonts w:ascii="Cambria" w:hAnsi="Cambria"/>
          <w:sz w:val="20"/>
          <w:szCs w:val="22"/>
          <w:lang w:val="en-US" w:eastAsia="en-GB"/>
        </w:rPr>
        <w:t>i…</w:t>
      </w:r>
      <w:r w:rsidRPr="0017134F">
        <w:rPr>
          <w:rFonts w:ascii="Cambria" w:hAnsi="Cambria"/>
          <w:sz w:val="20"/>
          <w:szCs w:val="22"/>
          <w:lang w:val="en-US" w:eastAsia="en-GB"/>
        </w:rPr>
        <w:t>, Fakultas</w:t>
      </w:r>
      <w:r>
        <w:rPr>
          <w:rFonts w:ascii="Cambria" w:hAnsi="Cambria"/>
          <w:sz w:val="20"/>
          <w:szCs w:val="22"/>
          <w:lang w:val="en-US" w:eastAsia="en-GB"/>
        </w:rPr>
        <w:t>…</w:t>
      </w:r>
      <w:r w:rsidRPr="0017134F">
        <w:rPr>
          <w:rFonts w:ascii="Cambria" w:hAnsi="Cambria"/>
          <w:sz w:val="20"/>
          <w:szCs w:val="22"/>
          <w:lang w:val="en-US" w:eastAsia="en-GB"/>
        </w:rPr>
        <w:t>, Universitas</w:t>
      </w:r>
      <w:r>
        <w:rPr>
          <w:rFonts w:ascii="Cambria" w:hAnsi="Cambria"/>
          <w:sz w:val="20"/>
          <w:szCs w:val="22"/>
          <w:lang w:val="en-US" w:eastAsia="en-GB"/>
        </w:rPr>
        <w:t>…</w:t>
      </w:r>
      <w:r w:rsidRPr="0017134F">
        <w:rPr>
          <w:rFonts w:ascii="Cambria" w:hAnsi="Cambria"/>
          <w:sz w:val="20"/>
          <w:szCs w:val="22"/>
          <w:lang w:val="en-US" w:eastAsia="en-GB"/>
        </w:rPr>
        <w:t>,</w:t>
      </w:r>
      <w:r w:rsidRPr="0017134F">
        <w:rPr>
          <w:rFonts w:ascii="Cambria" w:hAnsi="Cambria"/>
          <w:sz w:val="20"/>
          <w:szCs w:val="22"/>
        </w:rPr>
        <w:t xml:space="preserve"> </w:t>
      </w:r>
      <w:r w:rsidRPr="0017134F">
        <w:rPr>
          <w:rFonts w:ascii="Cambria" w:hAnsi="Cambria"/>
          <w:b/>
          <w:sz w:val="20"/>
          <w:szCs w:val="20"/>
        </w:rPr>
        <w:t>→</w:t>
      </w:r>
      <w:r w:rsidRPr="0017134F">
        <w:rPr>
          <w:rFonts w:ascii="Cambria" w:hAnsi="Cambria"/>
          <w:sz w:val="20"/>
          <w:szCs w:val="22"/>
          <w:lang w:eastAsia="en-GB"/>
        </w:rPr>
        <w:t xml:space="preserve"> (</w:t>
      </w:r>
      <w:r w:rsidRPr="0017134F">
        <w:rPr>
          <w:rFonts w:ascii="Cambria" w:hAnsi="Cambria"/>
          <w:sz w:val="20"/>
          <w:szCs w:val="20"/>
        </w:rPr>
        <w:t>Font Cambria</w:t>
      </w:r>
      <w:r w:rsidRPr="0017134F">
        <w:rPr>
          <w:rFonts w:ascii="Cambria" w:hAnsi="Cambria"/>
          <w:b/>
          <w:sz w:val="20"/>
          <w:szCs w:val="20"/>
        </w:rPr>
        <w:t xml:space="preserve"> </w:t>
      </w:r>
      <w:r w:rsidRPr="0017134F">
        <w:rPr>
          <w:rFonts w:ascii="Cambria" w:hAnsi="Cambria"/>
          <w:sz w:val="20"/>
          <w:szCs w:val="22"/>
          <w:lang w:eastAsia="en-GB"/>
        </w:rPr>
        <w:t xml:space="preserve">10 </w:t>
      </w:r>
      <w:r w:rsidRPr="0017134F">
        <w:rPr>
          <w:rFonts w:ascii="Cambria" w:hAnsi="Cambria"/>
          <w:i/>
          <w:sz w:val="20"/>
          <w:szCs w:val="22"/>
          <w:lang w:eastAsia="en-GB"/>
        </w:rPr>
        <w:t>pt</w:t>
      </w:r>
      <w:r w:rsidRPr="0017134F">
        <w:rPr>
          <w:rFonts w:ascii="Cambria" w:hAnsi="Cambria"/>
          <w:sz w:val="20"/>
          <w:szCs w:val="22"/>
          <w:lang w:eastAsia="en-GB"/>
        </w:rPr>
        <w:t>)</w:t>
      </w:r>
    </w:p>
    <w:p w:rsidR="001819DB" w:rsidRPr="0017134F" w:rsidRDefault="001819DB" w:rsidP="001819DB">
      <w:pPr>
        <w:jc w:val="center"/>
        <w:rPr>
          <w:rFonts w:ascii="Cambria" w:hAnsi="Cambria"/>
          <w:sz w:val="20"/>
          <w:szCs w:val="22"/>
          <w:lang w:eastAsia="en-GB"/>
        </w:rPr>
      </w:pPr>
      <w:r w:rsidRPr="0017134F">
        <w:rPr>
          <w:rFonts w:ascii="Cambria" w:hAnsi="Cambria"/>
          <w:sz w:val="20"/>
          <w:szCs w:val="22"/>
          <w:lang w:val="en-US"/>
        </w:rPr>
        <w:t xml:space="preserve"> </w:t>
      </w:r>
      <w:r>
        <w:rPr>
          <w:rFonts w:ascii="Cambria" w:hAnsi="Cambria"/>
          <w:sz w:val="20"/>
          <w:szCs w:val="22"/>
          <w:vertAlign w:val="superscript"/>
          <w:lang w:val="en-US"/>
        </w:rPr>
        <w:t>3</w:t>
      </w:r>
      <w:r w:rsidRPr="00766C1A">
        <w:rPr>
          <w:rFonts w:ascii="Cambria" w:hAnsi="Cambria"/>
          <w:sz w:val="20"/>
          <w:szCs w:val="22"/>
          <w:lang w:val="en-US" w:eastAsia="en-GB"/>
        </w:rPr>
        <w:t xml:space="preserve"> </w:t>
      </w:r>
      <w:r w:rsidRPr="0017134F">
        <w:rPr>
          <w:rFonts w:ascii="Cambria" w:hAnsi="Cambria"/>
          <w:sz w:val="20"/>
          <w:szCs w:val="22"/>
          <w:lang w:val="en-US" w:eastAsia="en-GB"/>
        </w:rPr>
        <w:t>Program Stud</w:t>
      </w:r>
      <w:r>
        <w:rPr>
          <w:rFonts w:ascii="Cambria" w:hAnsi="Cambria"/>
          <w:sz w:val="20"/>
          <w:szCs w:val="22"/>
          <w:lang w:val="en-US" w:eastAsia="en-GB"/>
        </w:rPr>
        <w:t>i…</w:t>
      </w:r>
      <w:r w:rsidRPr="0017134F">
        <w:rPr>
          <w:rFonts w:ascii="Cambria" w:hAnsi="Cambria"/>
          <w:sz w:val="20"/>
          <w:szCs w:val="22"/>
          <w:lang w:val="en-US" w:eastAsia="en-GB"/>
        </w:rPr>
        <w:t>, Fakultas</w:t>
      </w:r>
      <w:r>
        <w:rPr>
          <w:rFonts w:ascii="Cambria" w:hAnsi="Cambria"/>
          <w:sz w:val="20"/>
          <w:szCs w:val="22"/>
          <w:lang w:val="en-US" w:eastAsia="en-GB"/>
        </w:rPr>
        <w:t>…</w:t>
      </w:r>
      <w:r w:rsidRPr="0017134F">
        <w:rPr>
          <w:rFonts w:ascii="Cambria" w:hAnsi="Cambria"/>
          <w:sz w:val="20"/>
          <w:szCs w:val="22"/>
          <w:lang w:val="en-US" w:eastAsia="en-GB"/>
        </w:rPr>
        <w:t>, Universitas</w:t>
      </w:r>
      <w:r>
        <w:rPr>
          <w:rFonts w:ascii="Cambria" w:hAnsi="Cambria"/>
          <w:sz w:val="20"/>
          <w:szCs w:val="22"/>
          <w:lang w:val="en-US" w:eastAsia="en-GB"/>
        </w:rPr>
        <w:t>…</w:t>
      </w:r>
      <w:r w:rsidRPr="0017134F">
        <w:rPr>
          <w:rFonts w:ascii="Cambria" w:hAnsi="Cambria"/>
          <w:sz w:val="20"/>
          <w:szCs w:val="22"/>
          <w:lang w:val="en-US" w:eastAsia="en-GB"/>
        </w:rPr>
        <w:t>,</w:t>
      </w:r>
      <w:r w:rsidRPr="0017134F">
        <w:rPr>
          <w:rFonts w:ascii="Cambria" w:hAnsi="Cambria"/>
          <w:sz w:val="20"/>
          <w:szCs w:val="22"/>
        </w:rPr>
        <w:t xml:space="preserve"> </w:t>
      </w:r>
      <w:r w:rsidRPr="0017134F">
        <w:rPr>
          <w:rFonts w:ascii="Cambria" w:hAnsi="Cambria"/>
          <w:b/>
          <w:sz w:val="20"/>
          <w:szCs w:val="20"/>
        </w:rPr>
        <w:t>→</w:t>
      </w:r>
      <w:r w:rsidRPr="0017134F">
        <w:rPr>
          <w:rFonts w:ascii="Cambria" w:hAnsi="Cambria"/>
          <w:sz w:val="20"/>
          <w:szCs w:val="22"/>
          <w:lang w:eastAsia="en-GB"/>
        </w:rPr>
        <w:t xml:space="preserve"> (</w:t>
      </w:r>
      <w:r w:rsidRPr="0017134F">
        <w:rPr>
          <w:rFonts w:ascii="Cambria" w:hAnsi="Cambria"/>
          <w:sz w:val="20"/>
          <w:szCs w:val="20"/>
        </w:rPr>
        <w:t>Font Cambria</w:t>
      </w:r>
      <w:r w:rsidRPr="0017134F">
        <w:rPr>
          <w:rFonts w:ascii="Cambria" w:hAnsi="Cambria"/>
          <w:b/>
          <w:sz w:val="20"/>
          <w:szCs w:val="20"/>
        </w:rPr>
        <w:t xml:space="preserve"> </w:t>
      </w:r>
      <w:r w:rsidRPr="0017134F">
        <w:rPr>
          <w:rFonts w:ascii="Cambria" w:hAnsi="Cambria"/>
          <w:sz w:val="20"/>
          <w:szCs w:val="22"/>
          <w:lang w:eastAsia="en-GB"/>
        </w:rPr>
        <w:t xml:space="preserve">10 </w:t>
      </w:r>
      <w:r w:rsidRPr="0017134F">
        <w:rPr>
          <w:rFonts w:ascii="Cambria" w:hAnsi="Cambria"/>
          <w:i/>
          <w:sz w:val="20"/>
          <w:szCs w:val="22"/>
          <w:lang w:eastAsia="en-GB"/>
        </w:rPr>
        <w:t>pt</w:t>
      </w:r>
      <w:r w:rsidRPr="0017134F">
        <w:rPr>
          <w:rFonts w:ascii="Cambria" w:hAnsi="Cambria"/>
          <w:sz w:val="20"/>
          <w:szCs w:val="22"/>
          <w:lang w:eastAsia="en-GB"/>
        </w:rPr>
        <w:t>)</w:t>
      </w:r>
    </w:p>
    <w:p w:rsidR="001819DB" w:rsidRDefault="001819DB" w:rsidP="001819DB">
      <w:pPr>
        <w:jc w:val="center"/>
        <w:outlineLvl w:val="0"/>
        <w:rPr>
          <w:rFonts w:ascii="Cambria" w:hAnsi="Cambria"/>
          <w:sz w:val="20"/>
          <w:szCs w:val="22"/>
          <w:lang w:eastAsia="en-GB"/>
        </w:rPr>
      </w:pPr>
      <w:r w:rsidRPr="0017134F">
        <w:rPr>
          <w:rFonts w:ascii="Cambria" w:hAnsi="Cambria"/>
          <w:sz w:val="20"/>
          <w:szCs w:val="22"/>
          <w:lang w:val="en-US"/>
        </w:rPr>
        <w:t xml:space="preserve">*Penulis koresponden, </w:t>
      </w:r>
      <w:r w:rsidRPr="0017134F">
        <w:rPr>
          <w:rFonts w:ascii="Cambria" w:hAnsi="Cambria"/>
          <w:i/>
          <w:sz w:val="20"/>
          <w:szCs w:val="22"/>
          <w:lang w:val="en-US"/>
        </w:rPr>
        <w:t>e</w:t>
      </w:r>
      <w:r w:rsidRPr="0017134F">
        <w:rPr>
          <w:rFonts w:ascii="Cambria" w:hAnsi="Cambria"/>
          <w:i/>
          <w:sz w:val="20"/>
          <w:szCs w:val="22"/>
        </w:rPr>
        <w:t>-mail</w:t>
      </w:r>
      <w:r w:rsidRPr="0017134F">
        <w:rPr>
          <w:rFonts w:ascii="Cambria" w:hAnsi="Cambria"/>
          <w:sz w:val="20"/>
          <w:szCs w:val="22"/>
        </w:rPr>
        <w:t>:.....@....com. No. HP yg dpt dihubungi</w:t>
      </w:r>
      <w:r w:rsidRPr="0017134F">
        <w:rPr>
          <w:rFonts w:ascii="Cambria" w:hAnsi="Cambria"/>
          <w:b/>
          <w:sz w:val="20"/>
          <w:szCs w:val="20"/>
        </w:rPr>
        <w:t>→</w:t>
      </w:r>
      <w:r w:rsidRPr="0017134F">
        <w:rPr>
          <w:rFonts w:ascii="Cambria" w:hAnsi="Cambria"/>
          <w:sz w:val="20"/>
          <w:szCs w:val="22"/>
          <w:lang w:eastAsia="en-GB"/>
        </w:rPr>
        <w:t xml:space="preserve"> (</w:t>
      </w:r>
      <w:r w:rsidRPr="0017134F">
        <w:rPr>
          <w:rFonts w:ascii="Cambria" w:hAnsi="Cambria"/>
          <w:sz w:val="20"/>
          <w:szCs w:val="20"/>
        </w:rPr>
        <w:t>Font Cambria</w:t>
      </w:r>
      <w:r w:rsidRPr="0017134F">
        <w:rPr>
          <w:rFonts w:ascii="Cambria" w:hAnsi="Cambria"/>
          <w:b/>
          <w:sz w:val="20"/>
          <w:szCs w:val="20"/>
        </w:rPr>
        <w:t xml:space="preserve"> </w:t>
      </w:r>
      <w:r w:rsidRPr="0017134F">
        <w:rPr>
          <w:rFonts w:ascii="Cambria" w:hAnsi="Cambria"/>
          <w:sz w:val="20"/>
          <w:szCs w:val="22"/>
          <w:lang w:eastAsia="en-GB"/>
        </w:rPr>
        <w:t xml:space="preserve">10 </w:t>
      </w:r>
      <w:r w:rsidRPr="0017134F">
        <w:rPr>
          <w:rFonts w:ascii="Cambria" w:hAnsi="Cambria"/>
          <w:i/>
          <w:sz w:val="20"/>
          <w:szCs w:val="22"/>
          <w:lang w:eastAsia="en-GB"/>
        </w:rPr>
        <w:t>pt</w:t>
      </w:r>
      <w:r w:rsidRPr="0017134F">
        <w:rPr>
          <w:rFonts w:ascii="Cambria" w:hAnsi="Cambria"/>
          <w:sz w:val="20"/>
          <w:szCs w:val="22"/>
          <w:lang w:eastAsia="en-GB"/>
        </w:rPr>
        <w:t>)</w:t>
      </w:r>
    </w:p>
    <w:p w:rsidR="001819DB" w:rsidRPr="0017134F" w:rsidRDefault="001819DB" w:rsidP="001819DB">
      <w:pPr>
        <w:spacing w:line="360" w:lineRule="auto"/>
        <w:rPr>
          <w:rFonts w:ascii="Cambria" w:hAnsi="Cambria"/>
        </w:rPr>
        <w:sectPr w:rsidR="001819DB" w:rsidRPr="0017134F" w:rsidSect="00FF56F3">
          <w:footerReference w:type="default" r:id="rId7"/>
          <w:headerReference w:type="first" r:id="rId8"/>
          <w:footerReference w:type="first" r:id="rId9"/>
          <w:pgSz w:w="11906" w:h="16838" w:code="9"/>
          <w:pgMar w:top="1701" w:right="1588" w:bottom="1701" w:left="1588" w:header="567" w:footer="454" w:gutter="0"/>
          <w:cols w:space="708"/>
          <w:titlePg/>
          <w:docGrid w:linePitch="360"/>
        </w:sectPr>
      </w:pPr>
      <w:r w:rsidRPr="0017134F">
        <w:rPr>
          <w:rFonts w:ascii="Cambria" w:hAnsi="Cambria"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5542280" cy="9525"/>
                <wp:effectExtent l="10795" t="11430" r="9525" b="762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4228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C53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.1pt;margin-top:.1pt;width:436.4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"/>
            </w:pict>
          </mc:Fallback>
        </mc:AlternateContent>
      </w:r>
    </w:p>
    <w:p w:rsidR="001819DB" w:rsidRPr="00590044" w:rsidRDefault="001819DB" w:rsidP="001819DB">
      <w:pPr>
        <w:tabs>
          <w:tab w:val="left" w:pos="8505"/>
        </w:tabs>
        <w:ind w:right="849"/>
        <w:rPr>
          <w:rFonts w:ascii="Cambria" w:hAnsi="Cambria"/>
          <w:sz w:val="22"/>
          <w:szCs w:val="22"/>
          <w:lang w:eastAsia="en-US"/>
        </w:rPr>
      </w:pPr>
    </w:p>
    <w:p w:rsidR="001819DB" w:rsidRPr="00673258" w:rsidRDefault="001819DB" w:rsidP="001819DB">
      <w:pPr>
        <w:pStyle w:val="Abstract"/>
        <w:tabs>
          <w:tab w:val="left" w:pos="8505"/>
        </w:tabs>
        <w:spacing w:before="0"/>
        <w:ind w:left="851" w:right="849" w:firstLine="0"/>
        <w:rPr>
          <w:rStyle w:val="longtext"/>
          <w:rFonts w:ascii="Cambria" w:hAnsi="Cambria"/>
          <w:b w:val="0"/>
          <w:sz w:val="20"/>
          <w:shd w:val="clear" w:color="auto" w:fill="FFFFFF"/>
        </w:rPr>
      </w:pPr>
      <w:r w:rsidRPr="00590044">
        <w:rPr>
          <w:rFonts w:ascii="Cambria" w:hAnsi="Cambria"/>
          <w:iCs/>
          <w:sz w:val="22"/>
          <w:szCs w:val="22"/>
          <w:lang w:val="id-ID"/>
        </w:rPr>
        <w:t>Abstrak:</w:t>
      </w:r>
      <w:r w:rsidRPr="00590044">
        <w:rPr>
          <w:rFonts w:ascii="Cambria" w:hAnsi="Cambria"/>
          <w:i/>
          <w:iCs/>
          <w:sz w:val="22"/>
          <w:szCs w:val="22"/>
          <w:lang w:val="id-ID"/>
        </w:rPr>
        <w:t xml:space="preserve"> </w:t>
      </w:r>
      <w:r w:rsidRPr="00590044">
        <w:rPr>
          <w:rFonts w:ascii="Cambria" w:hAnsi="Cambria"/>
          <w:b w:val="0"/>
          <w:sz w:val="22"/>
          <w:szCs w:val="22"/>
          <w:lang w:val="id-ID"/>
        </w:rPr>
        <w:t xml:space="preserve">Abstrak ditulis dalam bahasa Inggris, dengan jarak antar baris 1 spasi dan </w:t>
      </w:r>
      <w:r w:rsidRPr="00590044">
        <w:rPr>
          <w:rFonts w:ascii="Cambria" w:hAnsi="Cambria"/>
          <w:b w:val="0"/>
          <w:sz w:val="22"/>
          <w:szCs w:val="22"/>
        </w:rPr>
        <w:t>Font Cambria</w:t>
      </w:r>
      <w:r w:rsidRPr="00590044">
        <w:rPr>
          <w:rFonts w:ascii="Cambria" w:hAnsi="Cambria"/>
          <w:b w:val="0"/>
          <w:sz w:val="22"/>
          <w:szCs w:val="22"/>
          <w:lang w:val="id-ID"/>
        </w:rPr>
        <w:t xml:space="preserve"> 11</w:t>
      </w:r>
      <w:r w:rsidRPr="00590044">
        <w:rPr>
          <w:rFonts w:ascii="Cambria" w:hAnsi="Cambria"/>
          <w:b w:val="0"/>
          <w:sz w:val="22"/>
          <w:szCs w:val="22"/>
        </w:rPr>
        <w:t xml:space="preserve"> pt</w:t>
      </w:r>
      <w:r w:rsidRPr="00590044">
        <w:rPr>
          <w:rFonts w:ascii="Cambria" w:hAnsi="Cambria"/>
          <w:b w:val="0"/>
          <w:sz w:val="22"/>
          <w:szCs w:val="22"/>
          <w:lang w:val="id-ID"/>
        </w:rPr>
        <w:t xml:space="preserve">. Abstrak terdiri dari 150-250 kata dan hanya terdiri dari 1 paragraf, berisi poin-poin utama penelitian, seperti tujuan, metode, hasil penelitian, kebaruan, dan implikasi. Abstrak harus mampu menggambarkan bagaimana penelitian yang dilakukan dapat berkontribusi pada pengembangan ilmu pengetahuan di bidang </w:t>
      </w:r>
      <w:r w:rsidRPr="00590044">
        <w:rPr>
          <w:rFonts w:ascii="Cambria" w:hAnsi="Cambria"/>
          <w:b w:val="0"/>
          <w:sz w:val="22"/>
          <w:szCs w:val="22"/>
        </w:rPr>
        <w:t>Ilmu Psikologi, Psikologi</w:t>
      </w:r>
      <w:r>
        <w:rPr>
          <w:rFonts w:ascii="Cambria" w:hAnsi="Cambria"/>
          <w:b w:val="0"/>
          <w:sz w:val="20"/>
        </w:rPr>
        <w:t xml:space="preserve"> organisasi, psikologi pendidikan</w:t>
      </w:r>
      <w:r w:rsidRPr="00673258">
        <w:rPr>
          <w:rFonts w:ascii="Cambria" w:hAnsi="Cambria"/>
          <w:b w:val="0"/>
          <w:sz w:val="20"/>
          <w:lang w:val="id-ID"/>
        </w:rPr>
        <w:t>. Abstrak ditulis pada halaman yang berbeda dari isi artikel</w:t>
      </w:r>
      <w:r>
        <w:rPr>
          <w:rFonts w:ascii="Cambria" w:hAnsi="Cambria"/>
          <w:b w:val="0"/>
          <w:sz w:val="20"/>
        </w:rPr>
        <w:t>.</w:t>
      </w:r>
    </w:p>
    <w:p w:rsidR="001819DB" w:rsidRPr="0017134F" w:rsidRDefault="001819DB" w:rsidP="001819DB">
      <w:pPr>
        <w:rPr>
          <w:rFonts w:ascii="Cambria" w:hAnsi="Cambria"/>
          <w:lang w:val="en-US" w:eastAsia="en-US"/>
        </w:rPr>
      </w:pPr>
    </w:p>
    <w:p w:rsidR="00FF56F3" w:rsidRPr="00590044" w:rsidRDefault="001819DB" w:rsidP="00FF56F3">
      <w:pPr>
        <w:pStyle w:val="IEEEAbtract"/>
        <w:ind w:left="851" w:right="140"/>
        <w:outlineLvl w:val="0"/>
        <w:rPr>
          <w:rStyle w:val="IEEEAbstractHeadingChar"/>
          <w:rFonts w:ascii="Cambria" w:hAnsi="Cambria"/>
          <w:i w:val="0"/>
          <w:sz w:val="22"/>
          <w:szCs w:val="22"/>
          <w:lang w:val="en-US"/>
        </w:rPr>
      </w:pPr>
      <w:r w:rsidRPr="00590044">
        <w:rPr>
          <w:rStyle w:val="IEEEAbstractHeadingChar"/>
          <w:rFonts w:ascii="Cambria" w:hAnsi="Cambria"/>
          <w:b/>
          <w:i w:val="0"/>
          <w:sz w:val="22"/>
          <w:szCs w:val="22"/>
          <w:lang w:val="id-ID"/>
        </w:rPr>
        <w:t>Kata kunci</w:t>
      </w:r>
      <w:r w:rsidRPr="00590044">
        <w:rPr>
          <w:rStyle w:val="IEEEAbstractHeadingChar"/>
          <w:rFonts w:ascii="Cambria" w:hAnsi="Cambria"/>
          <w:b/>
          <w:i w:val="0"/>
          <w:sz w:val="22"/>
          <w:szCs w:val="22"/>
          <w:lang w:val="en-US"/>
        </w:rPr>
        <w:t xml:space="preserve">: </w:t>
      </w:r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 xml:space="preserve">3-5 kata </w:t>
      </w:r>
      <w:proofErr w:type="spellStart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>atau</w:t>
      </w:r>
      <w:proofErr w:type="spellEnd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 xml:space="preserve"> </w:t>
      </w:r>
      <w:proofErr w:type="spellStart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>frasa</w:t>
      </w:r>
      <w:proofErr w:type="spellEnd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 xml:space="preserve">; kata </w:t>
      </w:r>
      <w:proofErr w:type="spellStart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>kunci</w:t>
      </w:r>
      <w:proofErr w:type="spellEnd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 xml:space="preserve"> </w:t>
      </w:r>
      <w:proofErr w:type="spellStart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>dipisah</w:t>
      </w:r>
      <w:proofErr w:type="spellEnd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 xml:space="preserve"> </w:t>
      </w:r>
      <w:proofErr w:type="spellStart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>dengan</w:t>
      </w:r>
      <w:proofErr w:type="spellEnd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 xml:space="preserve"> </w:t>
      </w:r>
      <w:proofErr w:type="spellStart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>tanda</w:t>
      </w:r>
      <w:proofErr w:type="spellEnd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 xml:space="preserve"> </w:t>
      </w:r>
      <w:proofErr w:type="spellStart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>titik</w:t>
      </w:r>
      <w:proofErr w:type="spellEnd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 xml:space="preserve"> </w:t>
      </w:r>
      <w:proofErr w:type="spellStart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>koma</w:t>
      </w:r>
      <w:proofErr w:type="spellEnd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 xml:space="preserve">; (kata 1; kata 2; </w:t>
      </w:r>
      <w:proofErr w:type="spellStart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>dst</w:t>
      </w:r>
      <w:proofErr w:type="spellEnd"/>
      <w:r w:rsidRPr="00590044">
        <w:rPr>
          <w:rStyle w:val="IEEEAbstractHeadingChar"/>
          <w:rFonts w:ascii="Cambria" w:hAnsi="Cambria"/>
          <w:i w:val="0"/>
          <w:sz w:val="22"/>
          <w:szCs w:val="22"/>
          <w:lang w:val="en-US"/>
        </w:rPr>
        <w:t xml:space="preserve">.) </w:t>
      </w:r>
    </w:p>
    <w:p w:rsidR="00FF56F3" w:rsidRDefault="00FF56F3" w:rsidP="00FF56F3">
      <w:pPr>
        <w:pStyle w:val="IEEEAbtract"/>
        <w:tabs>
          <w:tab w:val="left" w:pos="8505"/>
        </w:tabs>
        <w:ind w:left="851" w:right="849"/>
        <w:outlineLvl w:val="0"/>
        <w:rPr>
          <w:rFonts w:ascii="Cambria" w:hAnsi="Cambria"/>
          <w:sz w:val="22"/>
          <w:lang w:val="en-US" w:eastAsia="en-US"/>
        </w:rPr>
      </w:pPr>
      <w:r w:rsidRPr="0017134F">
        <w:rPr>
          <w:rFonts w:ascii="Cambria" w:hAnsi="Cambria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87185</wp:posOffset>
                </wp:positionV>
                <wp:extent cx="5542280" cy="9525"/>
                <wp:effectExtent l="0" t="0" r="20320" b="285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4228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7EE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.7pt;margin-top:6.85pt;width:436.4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"/>
            </w:pict>
          </mc:Fallback>
        </mc:AlternateContent>
      </w:r>
    </w:p>
    <w:p w:rsidR="00FF56F3" w:rsidRDefault="00590044" w:rsidP="00590044">
      <w:pPr>
        <w:pStyle w:val="IEEEAbtract"/>
        <w:tabs>
          <w:tab w:val="left" w:pos="2895"/>
        </w:tabs>
        <w:ind w:left="851" w:right="849"/>
        <w:outlineLvl w:val="0"/>
        <w:rPr>
          <w:rFonts w:ascii="Cambria" w:hAnsi="Cambria"/>
          <w:sz w:val="22"/>
          <w:lang w:val="en-US" w:eastAsia="en-US"/>
        </w:rPr>
      </w:pPr>
      <w:r>
        <w:rPr>
          <w:rFonts w:ascii="Cambria" w:hAnsi="Cambria"/>
          <w:sz w:val="22"/>
          <w:lang w:val="en-US" w:eastAsia="en-US"/>
        </w:rPr>
        <w:tab/>
      </w:r>
    </w:p>
    <w:p w:rsidR="00FF56F3" w:rsidRPr="008B7E4A" w:rsidRDefault="00FF56F3" w:rsidP="00FF56F3">
      <w:pPr>
        <w:spacing w:line="360" w:lineRule="auto"/>
        <w:outlineLvl w:val="0"/>
        <w:rPr>
          <w:rFonts w:ascii="Cambria" w:hAnsi="Cambria"/>
          <w:b/>
        </w:rPr>
      </w:pPr>
      <w:r w:rsidRPr="008B7E4A">
        <w:rPr>
          <w:rFonts w:ascii="Cambria" w:hAnsi="Cambria"/>
          <w:b/>
        </w:rPr>
        <w:t>PENDAHULUAN</w:t>
      </w:r>
      <w:r w:rsidRPr="008B7E4A">
        <w:rPr>
          <w:rFonts w:ascii="Cambria" w:hAnsi="Cambria"/>
          <w:b/>
          <w:lang w:val="en-US"/>
        </w:rPr>
        <w:t xml:space="preserve"> </w:t>
      </w:r>
      <w:r w:rsidRPr="008B7E4A">
        <w:rPr>
          <w:rFonts w:ascii="Cambria" w:hAnsi="Cambria"/>
          <w:lang w:val="en-US"/>
        </w:rPr>
        <w:t>(</w:t>
      </w:r>
      <w:r w:rsidRPr="008B7E4A">
        <w:rPr>
          <w:rFonts w:ascii="Cambria" w:hAnsi="Cambria"/>
        </w:rPr>
        <w:t>Font Cambria</w:t>
      </w:r>
      <w:r w:rsidRPr="008B7E4A">
        <w:rPr>
          <w:rFonts w:ascii="Cambria" w:hAnsi="Cambria"/>
          <w:b/>
        </w:rPr>
        <w:t xml:space="preserve"> </w:t>
      </w:r>
      <w:r w:rsidRPr="008B7E4A">
        <w:rPr>
          <w:rFonts w:ascii="Cambria" w:hAnsi="Cambria"/>
          <w:lang w:val="en-US"/>
        </w:rPr>
        <w:t xml:space="preserve">12 </w:t>
      </w:r>
      <w:r w:rsidRPr="008B7E4A">
        <w:rPr>
          <w:rFonts w:ascii="Cambria" w:hAnsi="Cambria"/>
          <w:i/>
          <w:lang w:val="en-US"/>
        </w:rPr>
        <w:t xml:space="preserve">pt </w:t>
      </w:r>
      <w:r w:rsidRPr="008B7E4A">
        <w:rPr>
          <w:rFonts w:ascii="Cambria" w:hAnsi="Cambria"/>
          <w:lang w:val="en-US"/>
        </w:rPr>
        <w:t>dan 1.15 spasi)</w:t>
      </w:r>
    </w:p>
    <w:p w:rsidR="00FF56F3" w:rsidRPr="008B7E4A" w:rsidRDefault="00FF56F3" w:rsidP="00FF56F3">
      <w:pPr>
        <w:pStyle w:val="IEEEParagraph"/>
        <w:spacing w:line="276" w:lineRule="auto"/>
        <w:ind w:firstLine="0"/>
        <w:rPr>
          <w:rStyle w:val="longtext"/>
          <w:rFonts w:ascii="Cambria" w:hAnsi="Cambria"/>
          <w:shd w:val="clear" w:color="auto" w:fill="FFFFFF"/>
        </w:rPr>
      </w:pP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Pendahuluan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harus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berisi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(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secara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berurutan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)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latar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belakang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umum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kajian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literatur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sebagai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dasar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pernyataan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kebaruan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ilmiah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dari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artikel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pernyataan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kebaruan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ilmiah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permasalahan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penelitian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atau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hipotesis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. Di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bagian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akhir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pendahuluan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harus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dituliskan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tujuan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kajian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artikel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tersebut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. Di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dalam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format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artikel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ilmiah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tidak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diperkenankan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adanya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tinjauan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pustaka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sebagaimana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dilaporan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penelitian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tetapi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diwujudkan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dalam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bentuk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kajian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literatur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untuk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menunjukkan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kebaruan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ilmiah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artikel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tersebut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. </w:t>
      </w:r>
    </w:p>
    <w:p w:rsidR="00FF56F3" w:rsidRPr="008B7E4A" w:rsidRDefault="00FF56F3" w:rsidP="00FF56F3">
      <w:pPr>
        <w:pStyle w:val="IEEEParagraph"/>
        <w:spacing w:line="276" w:lineRule="auto"/>
        <w:ind w:firstLine="426"/>
        <w:rPr>
          <w:rFonts w:ascii="Cambria" w:hAnsi="Cambria"/>
          <w:shd w:val="clear" w:color="auto" w:fill="FFFFFF"/>
          <w:lang w:val="en-US"/>
        </w:rPr>
      </w:pP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Dokumen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ini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adalah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r w:rsidRPr="008B7E4A">
        <w:rPr>
          <w:rStyle w:val="longtext"/>
          <w:rFonts w:ascii="Cambria" w:hAnsi="Cambria"/>
          <w:i/>
          <w:shd w:val="clear" w:color="auto" w:fill="FFFFFF"/>
        </w:rPr>
        <w:t>template</w:t>
      </w:r>
      <w:r w:rsidRPr="008B7E4A">
        <w:rPr>
          <w:rStyle w:val="longtext"/>
          <w:rFonts w:ascii="Cambria" w:hAnsi="Cambria"/>
          <w:shd w:val="clear" w:color="auto" w:fill="FFFFFF"/>
        </w:rPr>
        <w:t xml:space="preserve">.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Sebuah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salinan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elektronik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yang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dapat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diunduh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dari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situs web </w:t>
      </w:r>
      <w:proofErr w:type="spellStart"/>
      <w:r w:rsidRPr="008B7E4A">
        <w:rPr>
          <w:rStyle w:val="longtext"/>
          <w:rFonts w:ascii="Cambria" w:hAnsi="Cambria"/>
          <w:i/>
          <w:shd w:val="clear" w:color="auto" w:fill="FFFFFF"/>
        </w:rPr>
        <w:t>jurnal</w:t>
      </w:r>
      <w:proofErr w:type="spellEnd"/>
      <w:r w:rsidRPr="008B7E4A">
        <w:rPr>
          <w:rStyle w:val="longtext"/>
          <w:rFonts w:ascii="Cambria" w:hAnsi="Cambria"/>
          <w:i/>
          <w:shd w:val="clear" w:color="auto" w:fill="FFFFFF"/>
        </w:rPr>
        <w:t xml:space="preserve"> </w:t>
      </w:r>
      <w:r w:rsidRPr="008B7E4A">
        <w:rPr>
          <w:rFonts w:ascii="Cambria" w:hAnsi="Cambria"/>
          <w:i/>
        </w:rPr>
        <w:t>Indonesian Journal of Psychology</w:t>
      </w:r>
      <w:r w:rsidRPr="008B7E4A">
        <w:rPr>
          <w:rStyle w:val="longtext"/>
          <w:rFonts w:ascii="Cambria" w:hAnsi="Cambria"/>
          <w:shd w:val="clear" w:color="auto" w:fill="FFFFFF"/>
        </w:rPr>
        <w:t xml:space="preserve">.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Untuk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pertanyaan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atas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kertas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panduan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silakan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hubungi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panitia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publikasi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jurnal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seperti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yang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ditunjukkan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longtext"/>
          <w:rFonts w:ascii="Cambria" w:hAnsi="Cambria"/>
          <w:shd w:val="clear" w:color="auto" w:fill="FFFFFF"/>
        </w:rPr>
        <w:t>pada</w:t>
      </w:r>
      <w:proofErr w:type="spellEnd"/>
      <w:r w:rsidRPr="008B7E4A">
        <w:rPr>
          <w:rStyle w:val="longtext"/>
          <w:rFonts w:ascii="Cambria" w:hAnsi="Cambria"/>
          <w:shd w:val="clear" w:color="auto" w:fill="FFFFFF"/>
        </w:rPr>
        <w:t xml:space="preserve"> situs web. </w:t>
      </w:r>
    </w:p>
    <w:p w:rsidR="00FF56F3" w:rsidRPr="008B7E4A" w:rsidRDefault="00FF56F3" w:rsidP="00FF56F3">
      <w:pPr>
        <w:pStyle w:val="IEEEParagraph"/>
        <w:spacing w:line="276" w:lineRule="auto"/>
        <w:ind w:firstLine="426"/>
        <w:rPr>
          <w:rFonts w:ascii="Cambria" w:hAnsi="Cambria"/>
        </w:rPr>
      </w:pPr>
      <w:r w:rsidRPr="008B7E4A">
        <w:rPr>
          <w:rStyle w:val="mediumtext"/>
          <w:rFonts w:ascii="Cambria" w:hAnsi="Cambria"/>
        </w:rPr>
        <w:t xml:space="preserve">Cara paling </w:t>
      </w:r>
      <w:proofErr w:type="spellStart"/>
      <w:r w:rsidRPr="008B7E4A">
        <w:rPr>
          <w:rStyle w:val="mediumtext"/>
          <w:rFonts w:ascii="Cambria" w:hAnsi="Cambria"/>
        </w:rPr>
        <w:t>mudah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untuk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memenuhi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persyaratan</w:t>
      </w:r>
      <w:proofErr w:type="spellEnd"/>
      <w:r w:rsidRPr="008B7E4A">
        <w:rPr>
          <w:rStyle w:val="mediumtext"/>
          <w:rFonts w:ascii="Cambria" w:hAnsi="Cambria"/>
        </w:rPr>
        <w:t xml:space="preserve"> format </w:t>
      </w:r>
      <w:proofErr w:type="spellStart"/>
      <w:r w:rsidRPr="008B7E4A">
        <w:rPr>
          <w:rStyle w:val="mediumtext"/>
          <w:rFonts w:ascii="Cambria" w:hAnsi="Cambria"/>
        </w:rPr>
        <w:t>penulisan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adalah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dengan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menggunakan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dokumen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ini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FF56F3">
        <w:rPr>
          <w:rStyle w:val="mediumtext"/>
          <w:rFonts w:ascii="Cambria" w:hAnsi="Cambria"/>
        </w:rPr>
        <w:t>sebagai</w:t>
      </w:r>
      <w:proofErr w:type="spellEnd"/>
      <w:r w:rsidRPr="00FF56F3">
        <w:rPr>
          <w:rStyle w:val="mediumtext"/>
          <w:rFonts w:ascii="Cambria" w:hAnsi="Cambria"/>
        </w:rPr>
        <w:t xml:space="preserve"> </w:t>
      </w:r>
      <w:r w:rsidRPr="00FF56F3">
        <w:rPr>
          <w:rStyle w:val="mediumtext"/>
          <w:rFonts w:ascii="Cambria" w:hAnsi="Cambria"/>
          <w:i/>
        </w:rPr>
        <w:t>template</w:t>
      </w:r>
      <w:r w:rsidRPr="008B7E4A">
        <w:rPr>
          <w:rStyle w:val="mediumtext"/>
          <w:rFonts w:ascii="Cambria" w:hAnsi="Cambria"/>
        </w:rPr>
        <w:t xml:space="preserve">. </w:t>
      </w:r>
      <w:proofErr w:type="spellStart"/>
      <w:r w:rsidRPr="008B7E4A">
        <w:rPr>
          <w:rStyle w:val="mediumtext"/>
          <w:rFonts w:ascii="Cambria" w:hAnsi="Cambria"/>
        </w:rPr>
        <w:t>Kemudian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ketikkan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teks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Anda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ke</w:t>
      </w:r>
      <w:proofErr w:type="spellEnd"/>
      <w:r w:rsidRPr="008B7E4A">
        <w:rPr>
          <w:rStyle w:val="mediumtext"/>
          <w:rFonts w:ascii="Cambria" w:hAnsi="Cambria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dalamnya</w:t>
      </w:r>
      <w:proofErr w:type="spellEnd"/>
      <w:r w:rsidRPr="008B7E4A">
        <w:rPr>
          <w:rStyle w:val="mediumtext"/>
          <w:rFonts w:ascii="Cambria" w:hAnsi="Cambria"/>
        </w:rPr>
        <w:t>.</w:t>
      </w:r>
    </w:p>
    <w:p w:rsidR="00FF56F3" w:rsidRPr="008B7E4A" w:rsidRDefault="00FF56F3" w:rsidP="00FF56F3">
      <w:pPr>
        <w:pStyle w:val="IEEEParagraph"/>
        <w:spacing w:line="276" w:lineRule="auto"/>
        <w:ind w:firstLine="426"/>
        <w:rPr>
          <w:rFonts w:ascii="Cambria" w:hAnsi="Cambria"/>
        </w:rPr>
      </w:pPr>
      <w:proofErr w:type="spellStart"/>
      <w:r w:rsidRPr="008B7E4A">
        <w:rPr>
          <w:rStyle w:val="mediumtext"/>
          <w:rFonts w:ascii="Cambria" w:hAnsi="Cambria"/>
        </w:rPr>
        <w:t>Ukuran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mediumtext"/>
          <w:rFonts w:ascii="Cambria" w:hAnsi="Cambria"/>
        </w:rPr>
        <w:t>kertas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mediumtext"/>
          <w:rFonts w:ascii="Cambria" w:hAnsi="Cambria"/>
          <w:shd w:val="clear" w:color="auto" w:fill="FFFFFF"/>
        </w:rPr>
        <w:t>harus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mediumtext"/>
          <w:rFonts w:ascii="Cambria" w:hAnsi="Cambria"/>
          <w:shd w:val="clear" w:color="auto" w:fill="FFFFFF"/>
        </w:rPr>
        <w:t>sesuai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mediumtext"/>
          <w:rFonts w:ascii="Cambria" w:hAnsi="Cambria"/>
          <w:shd w:val="clear" w:color="auto" w:fill="FFFFFF"/>
        </w:rPr>
        <w:t>dengan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mediumtext"/>
          <w:rFonts w:ascii="Cambria" w:hAnsi="Cambria"/>
          <w:shd w:val="clear" w:color="auto" w:fill="FFFFFF"/>
        </w:rPr>
        <w:t>ukuran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mediumtext"/>
          <w:rFonts w:ascii="Cambria" w:hAnsi="Cambria"/>
          <w:shd w:val="clear" w:color="auto" w:fill="FFFFFF"/>
        </w:rPr>
        <w:t>halaman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A4, </w:t>
      </w:r>
      <w:proofErr w:type="spellStart"/>
      <w:r w:rsidRPr="008B7E4A">
        <w:rPr>
          <w:rStyle w:val="mediumtext"/>
          <w:rFonts w:ascii="Cambria" w:hAnsi="Cambria"/>
          <w:shd w:val="clear" w:color="auto" w:fill="FFFFFF"/>
        </w:rPr>
        <w:t>yaitu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mediumtext"/>
          <w:rFonts w:ascii="Cambria" w:hAnsi="Cambria"/>
          <w:shd w:val="clear" w:color="auto" w:fill="FFFFFF"/>
        </w:rPr>
        <w:t>lebar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210mm (8</w:t>
      </w:r>
      <w:proofErr w:type="gramStart"/>
      <w:r w:rsidRPr="008B7E4A">
        <w:rPr>
          <w:rStyle w:val="mediumtext"/>
          <w:rFonts w:ascii="Cambria" w:hAnsi="Cambria"/>
          <w:shd w:val="clear" w:color="auto" w:fill="FFFFFF"/>
        </w:rPr>
        <w:t>,27</w:t>
      </w:r>
      <w:proofErr w:type="gramEnd"/>
      <w:r w:rsidRPr="008B7E4A">
        <w:rPr>
          <w:rStyle w:val="mediumtext"/>
          <w:rFonts w:ascii="Cambria" w:hAnsi="Cambria"/>
          <w:shd w:val="clear" w:color="auto" w:fill="FFFFFF"/>
        </w:rPr>
        <w:t xml:space="preserve">") </w:t>
      </w:r>
      <w:proofErr w:type="spellStart"/>
      <w:r w:rsidRPr="008B7E4A">
        <w:rPr>
          <w:rStyle w:val="mediumtext"/>
          <w:rFonts w:ascii="Cambria" w:hAnsi="Cambria"/>
          <w:shd w:val="clear" w:color="auto" w:fill="FFFFFF"/>
        </w:rPr>
        <w:t>dan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Style w:val="mediumtext"/>
          <w:rFonts w:ascii="Cambria" w:hAnsi="Cambria"/>
          <w:shd w:val="clear" w:color="auto" w:fill="FFFFFF"/>
        </w:rPr>
        <w:t>panjang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297mm (11,69"). Batas margin </w:t>
      </w:r>
      <w:proofErr w:type="spellStart"/>
      <w:r w:rsidRPr="008B7E4A">
        <w:rPr>
          <w:rStyle w:val="mediumtext"/>
          <w:rFonts w:ascii="Cambria" w:hAnsi="Cambria"/>
          <w:shd w:val="clear" w:color="auto" w:fill="FFFFFF"/>
        </w:rPr>
        <w:t>ditetapkan</w:t>
      </w:r>
      <w:proofErr w:type="spellEnd"/>
      <w:r w:rsidRPr="008B7E4A">
        <w:rPr>
          <w:rStyle w:val="mediumtext"/>
          <w:rFonts w:ascii="Cambria" w:hAnsi="Cambria"/>
          <w:shd w:val="clear" w:color="auto" w:fill="FFFFFF"/>
        </w:rPr>
        <w:t xml:space="preserve"> </w:t>
      </w:r>
      <w:r w:rsidR="00590044">
        <w:rPr>
          <w:rStyle w:val="mediumtext"/>
          <w:rFonts w:ascii="Cambria" w:hAnsi="Cambria"/>
          <w:shd w:val="clear" w:color="auto" w:fill="FFFFFF"/>
        </w:rPr>
        <w:t>3-3-2-2 (left-top-right-bottom)</w:t>
      </w:r>
    </w:p>
    <w:p w:rsidR="00FF56F3" w:rsidRPr="008B7E4A" w:rsidRDefault="00FF56F3" w:rsidP="00FF56F3">
      <w:pPr>
        <w:pStyle w:val="IEEEParagraph"/>
        <w:ind w:firstLine="426"/>
        <w:rPr>
          <w:rFonts w:ascii="Cambria" w:hAnsi="Cambria"/>
        </w:rPr>
      </w:pPr>
    </w:p>
    <w:p w:rsidR="00FF56F3" w:rsidRPr="00FF56F3" w:rsidRDefault="00FF56F3" w:rsidP="00FF56F3">
      <w:pPr>
        <w:spacing w:line="360" w:lineRule="auto"/>
        <w:rPr>
          <w:rFonts w:ascii="Cambria" w:hAnsi="Cambria"/>
          <w:sz w:val="22"/>
          <w:szCs w:val="22"/>
          <w:lang w:val="en-US"/>
        </w:rPr>
      </w:pPr>
    </w:p>
    <w:p w:rsidR="00FF56F3" w:rsidRPr="008B7E4A" w:rsidRDefault="00FF56F3" w:rsidP="00FF56F3">
      <w:pPr>
        <w:spacing w:line="360" w:lineRule="auto"/>
        <w:rPr>
          <w:rFonts w:ascii="Cambria" w:hAnsi="Cambria"/>
          <w:lang w:val="en-US"/>
        </w:rPr>
      </w:pPr>
      <w:r w:rsidRPr="008B7E4A">
        <w:rPr>
          <w:rFonts w:ascii="Cambria" w:hAnsi="Cambria"/>
          <w:b/>
        </w:rPr>
        <w:t>METODE</w:t>
      </w:r>
      <w:r w:rsidRPr="008B7E4A">
        <w:rPr>
          <w:rFonts w:ascii="Cambria" w:hAnsi="Cambria"/>
          <w:b/>
          <w:lang w:val="en-US"/>
        </w:rPr>
        <w:t xml:space="preserve"> PENELITIAN </w:t>
      </w:r>
      <w:r w:rsidRPr="008B7E4A">
        <w:rPr>
          <w:rFonts w:ascii="Cambria" w:hAnsi="Cambria"/>
          <w:lang w:val="en-US"/>
        </w:rPr>
        <w:t>(</w:t>
      </w:r>
      <w:r w:rsidRPr="008B7E4A">
        <w:rPr>
          <w:rFonts w:ascii="Cambria" w:hAnsi="Cambria"/>
        </w:rPr>
        <w:t>Font Cambria</w:t>
      </w:r>
      <w:r w:rsidRPr="008B7E4A">
        <w:rPr>
          <w:rFonts w:ascii="Cambria" w:hAnsi="Cambria"/>
          <w:b/>
        </w:rPr>
        <w:t xml:space="preserve"> </w:t>
      </w:r>
      <w:r w:rsidRPr="008B7E4A">
        <w:rPr>
          <w:rFonts w:ascii="Cambria" w:hAnsi="Cambria"/>
          <w:lang w:val="en-US"/>
        </w:rPr>
        <w:t>1</w:t>
      </w:r>
      <w:r>
        <w:rPr>
          <w:rFonts w:ascii="Cambria" w:hAnsi="Cambria"/>
          <w:lang w:val="en-US"/>
        </w:rPr>
        <w:t xml:space="preserve">2 </w:t>
      </w:r>
      <w:r w:rsidRPr="008B7E4A">
        <w:rPr>
          <w:rFonts w:ascii="Cambria" w:hAnsi="Cambria"/>
          <w:i/>
          <w:lang w:val="en-US"/>
        </w:rPr>
        <w:t xml:space="preserve">pt </w:t>
      </w:r>
      <w:r w:rsidRPr="008B7E4A">
        <w:rPr>
          <w:rFonts w:ascii="Cambria" w:hAnsi="Cambria"/>
          <w:lang w:val="en-US"/>
        </w:rPr>
        <w:t>dan 1.15 spasi)</w:t>
      </w:r>
    </w:p>
    <w:p w:rsidR="00FF56F3" w:rsidRPr="008B7E4A" w:rsidRDefault="00FF56F3" w:rsidP="00FF56F3">
      <w:pPr>
        <w:spacing w:line="276" w:lineRule="auto"/>
        <w:ind w:firstLine="720"/>
        <w:jc w:val="both"/>
        <w:rPr>
          <w:rFonts w:ascii="Cambria" w:hAnsi="Cambria"/>
          <w:lang w:val="en-US"/>
        </w:rPr>
      </w:pPr>
      <w:r w:rsidRPr="008B7E4A">
        <w:rPr>
          <w:rFonts w:ascii="Cambria" w:hAnsi="Cambria"/>
          <w:lang w:val="en-US"/>
        </w:rPr>
        <w:t xml:space="preserve">Metode penelitian menjelaskan secara terperinci langkah-langkah yang diambil dalam proses penelitian. Kualitas dan jenis penelitian yang dipilih akan mempengaruhi pendekatan yang diambil dalam penyelidikan. </w:t>
      </w:r>
    </w:p>
    <w:p w:rsidR="00FF56F3" w:rsidRPr="008B7E4A" w:rsidRDefault="00FF56F3" w:rsidP="00FF56F3">
      <w:pPr>
        <w:spacing w:line="276" w:lineRule="auto"/>
        <w:ind w:firstLine="720"/>
        <w:jc w:val="both"/>
        <w:rPr>
          <w:rFonts w:ascii="Cambria" w:hAnsi="Cambria"/>
          <w:lang w:val="en-US"/>
        </w:rPr>
      </w:pPr>
      <w:r w:rsidRPr="008B7E4A">
        <w:rPr>
          <w:rFonts w:ascii="Cambria" w:hAnsi="Cambria"/>
          <w:lang w:val="en-US"/>
        </w:rPr>
        <w:lastRenderedPageBreak/>
        <w:t xml:space="preserve">Dalam pendekatan kuantitatif, metode penelitian menyajikan penjelasan mengenai identifikasi variabel; populasi, sampel, serta teknik pengambilan sampel; cara dan instrumen untuk mengumpulkan data; validasi alat yang digunakan; serta metode untuk menganalisis data yang diperoleh. </w:t>
      </w:r>
    </w:p>
    <w:p w:rsidR="00FF56F3" w:rsidRDefault="00FF56F3" w:rsidP="00FF56F3">
      <w:pPr>
        <w:spacing w:line="276" w:lineRule="auto"/>
        <w:ind w:firstLine="720"/>
        <w:jc w:val="both"/>
        <w:rPr>
          <w:rFonts w:ascii="Cambria" w:hAnsi="Cambria"/>
          <w:lang w:val="en-US"/>
        </w:rPr>
      </w:pPr>
      <w:r w:rsidRPr="008B7E4A">
        <w:rPr>
          <w:rFonts w:ascii="Cambria" w:hAnsi="Cambria"/>
          <w:lang w:val="en-US"/>
        </w:rPr>
        <w:t>Selain itu, metode penelitian dalam pendekatan kualitatif mencakup beberapa aspek, antara lain: penjelasan mengenai jenis pendekatan kualitatif yang digunakan; subjek yang terlibat dalam penelitian; cara dan alat pengumpulan data; validitas serta transferabilitas; dan juga metode analisis data. Deskripsi metode penelitian disajikan secara naratif dalam bentuk paragraf tanpa menggunakan penomoran atau poin-poin.</w:t>
      </w:r>
    </w:p>
    <w:p w:rsidR="00FF56F3" w:rsidRPr="00FF56F3" w:rsidRDefault="00FF56F3" w:rsidP="00FF56F3">
      <w:pPr>
        <w:spacing w:line="276" w:lineRule="auto"/>
        <w:jc w:val="both"/>
        <w:rPr>
          <w:rFonts w:ascii="Cambria" w:hAnsi="Cambria" w:cstheme="majorHAnsi"/>
          <w:lang w:val="en-US"/>
        </w:rPr>
      </w:pPr>
    </w:p>
    <w:p w:rsidR="00FF56F3" w:rsidRPr="00FF56F3" w:rsidRDefault="00FF56F3" w:rsidP="00FF56F3">
      <w:pPr>
        <w:pStyle w:val="IEEEHeading1"/>
        <w:numPr>
          <w:ilvl w:val="0"/>
          <w:numId w:val="0"/>
        </w:numPr>
        <w:spacing w:before="0" w:after="0" w:line="360" w:lineRule="auto"/>
        <w:jc w:val="left"/>
        <w:outlineLvl w:val="0"/>
        <w:rPr>
          <w:rFonts w:ascii="Cambria" w:hAnsi="Cambria" w:cstheme="majorHAnsi"/>
          <w:b/>
          <w:iCs/>
          <w:sz w:val="24"/>
          <w:lang w:val="en-US"/>
        </w:rPr>
      </w:pPr>
      <w:r>
        <w:rPr>
          <w:rFonts w:ascii="Cambria" w:hAnsi="Cambria" w:cstheme="majorHAnsi"/>
          <w:b/>
          <w:iCs/>
          <w:sz w:val="24"/>
          <w:lang w:val="en-US"/>
        </w:rPr>
        <w:t>HASIL DAN PEMBAHASAN</w:t>
      </w:r>
    </w:p>
    <w:p w:rsidR="00FF56F3" w:rsidRPr="008B7E4A" w:rsidRDefault="00FF56F3" w:rsidP="00FF56F3">
      <w:pPr>
        <w:pStyle w:val="IEEEParagraph"/>
        <w:spacing w:line="276" w:lineRule="auto"/>
        <w:ind w:firstLine="426"/>
        <w:rPr>
          <w:rFonts w:ascii="Cambria" w:hAnsi="Cambria"/>
          <w:shd w:val="clear" w:color="auto" w:fill="FFFFFF"/>
        </w:rPr>
      </w:pPr>
      <w:proofErr w:type="spellStart"/>
      <w:r w:rsidRPr="008B7E4A">
        <w:rPr>
          <w:rFonts w:ascii="Cambria" w:hAnsi="Cambria"/>
          <w:shd w:val="clear" w:color="auto" w:fill="FFFFFF"/>
        </w:rPr>
        <w:t>Hasil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penelitian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terdiri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dari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statistik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deskriptif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yang </w:t>
      </w:r>
      <w:proofErr w:type="spellStart"/>
      <w:r w:rsidRPr="008B7E4A">
        <w:rPr>
          <w:rFonts w:ascii="Cambria" w:hAnsi="Cambria"/>
          <w:shd w:val="clear" w:color="auto" w:fill="FFFFFF"/>
        </w:rPr>
        <w:t>mencakup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frekuensi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, rata-rata, </w:t>
      </w:r>
      <w:proofErr w:type="spellStart"/>
      <w:r w:rsidRPr="008B7E4A">
        <w:rPr>
          <w:rFonts w:ascii="Cambria" w:hAnsi="Cambria"/>
          <w:shd w:val="clear" w:color="auto" w:fill="FFFFFF"/>
        </w:rPr>
        <w:t>dan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deviasi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standar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Fonts w:ascii="Cambria" w:hAnsi="Cambria"/>
          <w:shd w:val="clear" w:color="auto" w:fill="FFFFFF"/>
        </w:rPr>
        <w:t>hasil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dari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pengujian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asumsi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Fonts w:ascii="Cambria" w:hAnsi="Cambria"/>
          <w:shd w:val="clear" w:color="auto" w:fill="FFFFFF"/>
        </w:rPr>
        <w:t>serta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hasil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pengujian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hipotesis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yang </w:t>
      </w:r>
      <w:proofErr w:type="spellStart"/>
      <w:r w:rsidRPr="008B7E4A">
        <w:rPr>
          <w:rFonts w:ascii="Cambria" w:hAnsi="Cambria"/>
          <w:shd w:val="clear" w:color="auto" w:fill="FFFFFF"/>
        </w:rPr>
        <w:t>kemudian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dianalisis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secara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mendalam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disajikan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secara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sistematis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atau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terintegrasi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. </w:t>
      </w:r>
      <w:proofErr w:type="spellStart"/>
      <w:r w:rsidRPr="008B7E4A">
        <w:rPr>
          <w:rFonts w:ascii="Cambria" w:hAnsi="Cambria"/>
          <w:shd w:val="clear" w:color="auto" w:fill="FFFFFF"/>
        </w:rPr>
        <w:t>Bagian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yang </w:t>
      </w:r>
      <w:proofErr w:type="spellStart"/>
      <w:r w:rsidRPr="008B7E4A">
        <w:rPr>
          <w:rFonts w:ascii="Cambria" w:hAnsi="Cambria"/>
          <w:shd w:val="clear" w:color="auto" w:fill="FFFFFF"/>
        </w:rPr>
        <w:t>menjelaskan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hasil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mencakup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analisis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data. </w:t>
      </w:r>
      <w:proofErr w:type="spellStart"/>
      <w:r w:rsidRPr="008B7E4A">
        <w:rPr>
          <w:rFonts w:ascii="Cambria" w:hAnsi="Cambria"/>
          <w:shd w:val="clear" w:color="auto" w:fill="FFFFFF"/>
        </w:rPr>
        <w:t>Dalam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penelitian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yang </w:t>
      </w:r>
      <w:proofErr w:type="spellStart"/>
      <w:r w:rsidRPr="008B7E4A">
        <w:rPr>
          <w:rFonts w:ascii="Cambria" w:hAnsi="Cambria"/>
          <w:shd w:val="clear" w:color="auto" w:fill="FFFFFF"/>
        </w:rPr>
        <w:t>bersifat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kualitatif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Fonts w:ascii="Cambria" w:hAnsi="Cambria"/>
          <w:shd w:val="clear" w:color="auto" w:fill="FFFFFF"/>
        </w:rPr>
        <w:t>hasil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penelitian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dapat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dipresentasikan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dalam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bentuk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pola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Fonts w:ascii="Cambria" w:hAnsi="Cambria"/>
          <w:shd w:val="clear" w:color="auto" w:fill="FFFFFF"/>
        </w:rPr>
        <w:t>tema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Fonts w:ascii="Cambria" w:hAnsi="Cambria"/>
          <w:shd w:val="clear" w:color="auto" w:fill="FFFFFF"/>
        </w:rPr>
        <w:t>kecenderungan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, </w:t>
      </w:r>
      <w:proofErr w:type="spellStart"/>
      <w:r w:rsidRPr="008B7E4A">
        <w:rPr>
          <w:rFonts w:ascii="Cambria" w:hAnsi="Cambria"/>
          <w:shd w:val="clear" w:color="auto" w:fill="FFFFFF"/>
        </w:rPr>
        <w:t>dan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motif yang </w:t>
      </w:r>
      <w:proofErr w:type="spellStart"/>
      <w:r w:rsidRPr="008B7E4A">
        <w:rPr>
          <w:rFonts w:ascii="Cambria" w:hAnsi="Cambria"/>
          <w:shd w:val="clear" w:color="auto" w:fill="FFFFFF"/>
        </w:rPr>
        <w:t>dihasilkan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dari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data.</w:t>
      </w:r>
    </w:p>
    <w:p w:rsidR="00FF56F3" w:rsidRPr="008B7E4A" w:rsidRDefault="00FF56F3" w:rsidP="00FF56F3">
      <w:pPr>
        <w:pStyle w:val="IEEEParagraph"/>
        <w:spacing w:line="276" w:lineRule="auto"/>
        <w:ind w:firstLine="426"/>
        <w:rPr>
          <w:rFonts w:ascii="Cambria" w:hAnsi="Cambria"/>
          <w:shd w:val="clear" w:color="auto" w:fill="FFFFFF"/>
        </w:rPr>
      </w:pPr>
      <w:proofErr w:type="spellStart"/>
      <w:r w:rsidRPr="008B7E4A">
        <w:rPr>
          <w:rFonts w:ascii="Cambria" w:hAnsi="Cambria"/>
          <w:shd w:val="clear" w:color="auto" w:fill="FFFFFF"/>
        </w:rPr>
        <w:t>Bagian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pembahasan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merupakan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penjelasan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tentang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temuan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penelitian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, yang </w:t>
      </w:r>
      <w:proofErr w:type="spellStart"/>
      <w:r w:rsidRPr="008B7E4A">
        <w:rPr>
          <w:rFonts w:ascii="Cambria" w:hAnsi="Cambria"/>
          <w:shd w:val="clear" w:color="auto" w:fill="FFFFFF"/>
        </w:rPr>
        <w:t>terhubung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dengan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hasil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penelitian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sebelumnya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dianalisis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secara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mendalam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dengan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merujuk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pada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literatur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terbaru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yang </w:t>
      </w:r>
      <w:proofErr w:type="spellStart"/>
      <w:r w:rsidRPr="008B7E4A">
        <w:rPr>
          <w:rFonts w:ascii="Cambria" w:hAnsi="Cambria"/>
          <w:shd w:val="clear" w:color="auto" w:fill="FFFFFF"/>
        </w:rPr>
        <w:t>relevan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. </w:t>
      </w:r>
      <w:proofErr w:type="spellStart"/>
      <w:r w:rsidRPr="008B7E4A">
        <w:rPr>
          <w:rFonts w:ascii="Cambria" w:hAnsi="Cambria"/>
          <w:shd w:val="clear" w:color="auto" w:fill="FFFFFF"/>
        </w:rPr>
        <w:t>Pembahasan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juga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dapat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dilakukan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dengan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membandingkan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temuan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dari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penelitian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yang </w:t>
      </w:r>
      <w:proofErr w:type="spellStart"/>
      <w:r w:rsidRPr="008B7E4A">
        <w:rPr>
          <w:rFonts w:ascii="Cambria" w:hAnsi="Cambria"/>
          <w:shd w:val="clear" w:color="auto" w:fill="FFFFFF"/>
        </w:rPr>
        <w:t>telah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dilaksanakan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dengan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hasil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yang </w:t>
      </w:r>
      <w:proofErr w:type="spellStart"/>
      <w:r w:rsidRPr="008B7E4A">
        <w:rPr>
          <w:rFonts w:ascii="Cambria" w:hAnsi="Cambria"/>
          <w:shd w:val="clear" w:color="auto" w:fill="FFFFFF"/>
        </w:rPr>
        <w:t>diperoleh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oleh</w:t>
      </w:r>
      <w:proofErr w:type="spellEnd"/>
      <w:r w:rsidRPr="008B7E4A">
        <w:rPr>
          <w:rFonts w:ascii="Cambria" w:hAnsi="Cambria"/>
          <w:shd w:val="clear" w:color="auto" w:fill="FFFFFF"/>
        </w:rPr>
        <w:t xml:space="preserve"> </w:t>
      </w:r>
      <w:proofErr w:type="spellStart"/>
      <w:r w:rsidRPr="008B7E4A">
        <w:rPr>
          <w:rFonts w:ascii="Cambria" w:hAnsi="Cambria"/>
          <w:shd w:val="clear" w:color="auto" w:fill="FFFFFF"/>
        </w:rPr>
        <w:t>penulis</w:t>
      </w:r>
      <w:proofErr w:type="spellEnd"/>
      <w:r w:rsidRPr="008B7E4A">
        <w:rPr>
          <w:rFonts w:ascii="Cambria" w:hAnsi="Cambria"/>
          <w:shd w:val="clear" w:color="auto" w:fill="FFFFFF"/>
        </w:rPr>
        <w:t>.</w:t>
      </w:r>
    </w:p>
    <w:p w:rsidR="00FF56F3" w:rsidRDefault="00FF56F3" w:rsidP="00FF56F3">
      <w:pPr>
        <w:pStyle w:val="IEEEParagraph"/>
        <w:spacing w:line="360" w:lineRule="auto"/>
        <w:ind w:firstLine="426"/>
        <w:rPr>
          <w:rFonts w:ascii="Cambria" w:hAnsi="Cambria"/>
          <w:sz w:val="22"/>
          <w:szCs w:val="22"/>
          <w:shd w:val="clear" w:color="auto" w:fill="FFFFFF"/>
        </w:rPr>
      </w:pPr>
    </w:p>
    <w:p w:rsidR="00FF56F3" w:rsidRPr="00EB48F5" w:rsidRDefault="00FF56F3" w:rsidP="00FF56F3">
      <w:pPr>
        <w:pStyle w:val="IEEEParagraph"/>
        <w:spacing w:line="360" w:lineRule="auto"/>
        <w:ind w:firstLine="426"/>
        <w:jc w:val="center"/>
        <w:rPr>
          <w:rFonts w:ascii="Cambria" w:hAnsi="Cambria"/>
          <w:b/>
          <w:sz w:val="22"/>
          <w:szCs w:val="22"/>
          <w:shd w:val="clear" w:color="auto" w:fill="FFFFFF"/>
        </w:rPr>
      </w:pPr>
      <w:proofErr w:type="spellStart"/>
      <w:r>
        <w:rPr>
          <w:rFonts w:ascii="Cambria" w:hAnsi="Cambria"/>
          <w:b/>
          <w:sz w:val="22"/>
          <w:szCs w:val="22"/>
          <w:shd w:val="clear" w:color="auto" w:fill="FFFFFF"/>
        </w:rPr>
        <w:t>Tabel</w:t>
      </w:r>
      <w:proofErr w:type="spellEnd"/>
      <w:r>
        <w:rPr>
          <w:rFonts w:ascii="Cambria" w:hAnsi="Cambria"/>
          <w:b/>
          <w:sz w:val="22"/>
          <w:szCs w:val="22"/>
          <w:shd w:val="clear" w:color="auto" w:fill="FFFFFF"/>
        </w:rPr>
        <w:t xml:space="preserve"> 1. </w:t>
      </w:r>
      <w:proofErr w:type="spellStart"/>
      <w:r>
        <w:rPr>
          <w:rFonts w:ascii="Cambria" w:hAnsi="Cambria"/>
          <w:b/>
          <w:sz w:val="22"/>
          <w:szCs w:val="22"/>
          <w:shd w:val="clear" w:color="auto" w:fill="FFFFFF"/>
        </w:rPr>
        <w:t>Hasil</w:t>
      </w:r>
      <w:proofErr w:type="spellEnd"/>
      <w:r>
        <w:rPr>
          <w:rFonts w:ascii="Cambria" w:hAnsi="Cambria"/>
          <w:b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  <w:shd w:val="clear" w:color="auto" w:fill="FFFFFF"/>
        </w:rPr>
        <w:t>Uji</w:t>
      </w:r>
      <w:proofErr w:type="spellEnd"/>
      <w:r>
        <w:rPr>
          <w:rFonts w:ascii="Cambria" w:hAnsi="Cambria"/>
          <w:b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  <w:shd w:val="clear" w:color="auto" w:fill="FFFFFF"/>
        </w:rPr>
        <w:t>Hipotesis</w:t>
      </w:r>
      <w:proofErr w:type="spellEnd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35"/>
        <w:gridCol w:w="1839"/>
        <w:gridCol w:w="2338"/>
        <w:gridCol w:w="2338"/>
      </w:tblGrid>
      <w:tr w:rsidR="00FF56F3" w:rsidTr="00463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FF56F3" w:rsidRDefault="00FF56F3" w:rsidP="00463B33">
            <w:pPr>
              <w:pStyle w:val="IEEEParagraph"/>
              <w:spacing w:line="360" w:lineRule="auto"/>
              <w:ind w:firstLine="0"/>
              <w:jc w:val="center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Pengaruh</w:t>
            </w:r>
            <w:proofErr w:type="spellEnd"/>
          </w:p>
        </w:tc>
        <w:tc>
          <w:tcPr>
            <w:tcW w:w="1839" w:type="dxa"/>
          </w:tcPr>
          <w:p w:rsidR="00FF56F3" w:rsidRDefault="00FF56F3" w:rsidP="00463B33">
            <w:pPr>
              <w:pStyle w:val="IEEEParagraph"/>
              <w:spacing w:line="360" w:lineRule="auto"/>
              <w:ind w:left="746" w:hanging="7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T </w:t>
            </w:r>
            <w:proofErr w:type="spellStart"/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Statistik</w:t>
            </w:r>
            <w:proofErr w:type="spellEnd"/>
          </w:p>
        </w:tc>
        <w:tc>
          <w:tcPr>
            <w:tcW w:w="2338" w:type="dxa"/>
          </w:tcPr>
          <w:p w:rsidR="00FF56F3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P</w:t>
            </w:r>
          </w:p>
        </w:tc>
        <w:tc>
          <w:tcPr>
            <w:tcW w:w="2338" w:type="dxa"/>
          </w:tcPr>
          <w:p w:rsidR="00FF56F3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Keterangan</w:t>
            </w:r>
            <w:proofErr w:type="spellEnd"/>
          </w:p>
        </w:tc>
      </w:tr>
      <w:tr w:rsidR="00FF56F3" w:rsidTr="0046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rPr>
                <w:rFonts w:ascii="Cambria" w:hAnsi="Cambria"/>
                <w:b w:val="0"/>
                <w:sz w:val="22"/>
                <w:szCs w:val="22"/>
                <w:shd w:val="clear" w:color="auto" w:fill="FFFFFF"/>
              </w:rPr>
            </w:pPr>
            <w:r w:rsidRPr="00EB48F5">
              <w:rPr>
                <w:rFonts w:ascii="Cambria" w:hAnsi="Cambria"/>
                <w:b w:val="0"/>
                <w:i/>
                <w:sz w:val="22"/>
                <w:szCs w:val="22"/>
                <w:shd w:val="clear" w:color="auto" w:fill="FFFFFF"/>
              </w:rPr>
              <w:t>Perceived Organizational</w:t>
            </w:r>
            <w:r>
              <w:rPr>
                <w:rFonts w:ascii="Cambria" w:hAnsi="Cambria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sz w:val="22"/>
                <w:szCs w:val="22"/>
                <w:shd w:val="clear" w:color="auto" w:fill="FFFFFF"/>
              </w:rPr>
              <w:t>Kepuasan</w:t>
            </w:r>
            <w:proofErr w:type="spellEnd"/>
            <w:r>
              <w:rPr>
                <w:rFonts w:ascii="Cambria" w:hAnsi="Cambria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sz w:val="22"/>
                <w:szCs w:val="22"/>
                <w:shd w:val="clear" w:color="auto" w:fill="FFFFFF"/>
              </w:rPr>
              <w:t>Kerja</w:t>
            </w:r>
            <w:proofErr w:type="spellEnd"/>
          </w:p>
        </w:tc>
        <w:tc>
          <w:tcPr>
            <w:tcW w:w="1839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6.054</w:t>
            </w:r>
          </w:p>
        </w:tc>
        <w:tc>
          <w:tcPr>
            <w:tcW w:w="2338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0.000</w:t>
            </w:r>
          </w:p>
        </w:tc>
        <w:tc>
          <w:tcPr>
            <w:tcW w:w="2338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Signifikan</w:t>
            </w:r>
            <w:proofErr w:type="spellEnd"/>
          </w:p>
        </w:tc>
      </w:tr>
      <w:tr w:rsidR="00FF56F3" w:rsidTr="00463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rPr>
                <w:rFonts w:ascii="Cambria" w:hAnsi="Cambria"/>
                <w:b w:val="0"/>
                <w:i/>
                <w:sz w:val="22"/>
                <w:szCs w:val="22"/>
                <w:shd w:val="clear" w:color="auto" w:fill="FFFFFF"/>
              </w:rPr>
            </w:pPr>
            <w:r w:rsidRPr="00EB48F5">
              <w:rPr>
                <w:rFonts w:ascii="Cambria" w:hAnsi="Cambria"/>
                <w:b w:val="0"/>
                <w:i/>
                <w:sz w:val="22"/>
                <w:szCs w:val="22"/>
                <w:shd w:val="clear" w:color="auto" w:fill="FFFFFF"/>
              </w:rPr>
              <w:t>Perceived Organizational Support</w:t>
            </w:r>
          </w:p>
        </w:tc>
        <w:tc>
          <w:tcPr>
            <w:tcW w:w="1839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7.034</w:t>
            </w:r>
          </w:p>
        </w:tc>
        <w:tc>
          <w:tcPr>
            <w:tcW w:w="2338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0.000</w:t>
            </w:r>
          </w:p>
        </w:tc>
        <w:tc>
          <w:tcPr>
            <w:tcW w:w="2338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Signifikan</w:t>
            </w:r>
            <w:proofErr w:type="spellEnd"/>
          </w:p>
        </w:tc>
      </w:tr>
      <w:tr w:rsidR="00FF56F3" w:rsidTr="00463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rPr>
                <w:rFonts w:ascii="Cambria" w:hAnsi="Cambria"/>
                <w:b w:val="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mbria" w:hAnsi="Cambria"/>
                <w:b w:val="0"/>
                <w:sz w:val="22"/>
                <w:szCs w:val="22"/>
                <w:shd w:val="clear" w:color="auto" w:fill="FFFFFF"/>
              </w:rPr>
              <w:t>Kepuasan</w:t>
            </w:r>
            <w:proofErr w:type="spellEnd"/>
            <w:r>
              <w:rPr>
                <w:rFonts w:ascii="Cambria" w:hAnsi="Cambria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sz w:val="22"/>
                <w:szCs w:val="22"/>
                <w:shd w:val="clear" w:color="auto" w:fill="FFFFFF"/>
              </w:rPr>
              <w:t>Kerja</w:t>
            </w:r>
            <w:proofErr w:type="spellEnd"/>
          </w:p>
        </w:tc>
        <w:tc>
          <w:tcPr>
            <w:tcW w:w="1839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12.766</w:t>
            </w:r>
          </w:p>
        </w:tc>
        <w:tc>
          <w:tcPr>
            <w:tcW w:w="2338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0.000</w:t>
            </w:r>
          </w:p>
        </w:tc>
        <w:tc>
          <w:tcPr>
            <w:tcW w:w="2338" w:type="dxa"/>
          </w:tcPr>
          <w:p w:rsidR="00FF56F3" w:rsidRPr="00EB48F5" w:rsidRDefault="00FF56F3" w:rsidP="00463B33">
            <w:pPr>
              <w:pStyle w:val="IEEEParagraph"/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Signifikan</w:t>
            </w:r>
            <w:proofErr w:type="spellEnd"/>
          </w:p>
        </w:tc>
      </w:tr>
    </w:tbl>
    <w:p w:rsidR="00FF56F3" w:rsidRDefault="00FF56F3" w:rsidP="00FF56F3">
      <w:pPr>
        <w:pStyle w:val="IEEEParagraph"/>
        <w:spacing w:line="276" w:lineRule="auto"/>
        <w:ind w:firstLine="426"/>
        <w:rPr>
          <w:rFonts w:ascii="Cambria" w:hAnsi="Cambria"/>
          <w:sz w:val="22"/>
          <w:szCs w:val="22"/>
          <w:shd w:val="clear" w:color="auto" w:fill="FFFFFF"/>
        </w:rPr>
      </w:pPr>
    </w:p>
    <w:p w:rsidR="00FF56F3" w:rsidRPr="008A365D" w:rsidRDefault="00FF56F3" w:rsidP="00FF56F3">
      <w:pPr>
        <w:pStyle w:val="IEEEParagraph"/>
        <w:spacing w:line="276" w:lineRule="auto"/>
        <w:ind w:firstLine="426"/>
        <w:rPr>
          <w:rFonts w:ascii="Cambria" w:hAnsi="Cambria"/>
          <w:shd w:val="clear" w:color="auto" w:fill="FFFFFF"/>
        </w:rPr>
      </w:pPr>
      <w:proofErr w:type="spellStart"/>
      <w:r w:rsidRPr="008A365D">
        <w:rPr>
          <w:rFonts w:ascii="Cambria" w:hAnsi="Cambria"/>
          <w:shd w:val="clear" w:color="auto" w:fill="FFFFFF"/>
        </w:rPr>
        <w:t>Tabel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harus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diberi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nomor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dan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judul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menggunakan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jenis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huruf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Cambria 11 yang </w:t>
      </w:r>
      <w:proofErr w:type="spellStart"/>
      <w:r w:rsidRPr="008A365D">
        <w:rPr>
          <w:rFonts w:ascii="Cambria" w:hAnsi="Cambria"/>
          <w:shd w:val="clear" w:color="auto" w:fill="FFFFFF"/>
        </w:rPr>
        <w:t>tebal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. </w:t>
      </w:r>
      <w:proofErr w:type="spellStart"/>
      <w:r w:rsidRPr="008A365D">
        <w:rPr>
          <w:rFonts w:ascii="Cambria" w:hAnsi="Cambria"/>
          <w:shd w:val="clear" w:color="auto" w:fill="FFFFFF"/>
        </w:rPr>
        <w:t>Perhatikan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bahwa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judul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tabel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harus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diletakkan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di </w:t>
      </w:r>
      <w:proofErr w:type="spellStart"/>
      <w:r w:rsidRPr="008A365D">
        <w:rPr>
          <w:rFonts w:ascii="Cambria" w:hAnsi="Cambria"/>
          <w:shd w:val="clear" w:color="auto" w:fill="FFFFFF"/>
        </w:rPr>
        <w:t>atas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tabel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itu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sendiri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. </w:t>
      </w:r>
      <w:proofErr w:type="spellStart"/>
      <w:r w:rsidRPr="008A365D">
        <w:rPr>
          <w:rFonts w:ascii="Cambria" w:hAnsi="Cambria"/>
          <w:shd w:val="clear" w:color="auto" w:fill="FFFFFF"/>
        </w:rPr>
        <w:t>Tabel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tidak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diizinkan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memiliki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batasan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, </w:t>
      </w:r>
      <w:proofErr w:type="spellStart"/>
      <w:r w:rsidRPr="008A365D">
        <w:rPr>
          <w:rFonts w:ascii="Cambria" w:hAnsi="Cambria"/>
          <w:shd w:val="clear" w:color="auto" w:fill="FFFFFF"/>
        </w:rPr>
        <w:t>kecuali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untuk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garis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horizontal di </w:t>
      </w:r>
      <w:proofErr w:type="spellStart"/>
      <w:r w:rsidRPr="008A365D">
        <w:rPr>
          <w:rFonts w:ascii="Cambria" w:hAnsi="Cambria"/>
          <w:shd w:val="clear" w:color="auto" w:fill="FFFFFF"/>
        </w:rPr>
        <w:t>bagian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atas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, </w:t>
      </w:r>
      <w:proofErr w:type="spellStart"/>
      <w:r w:rsidRPr="008A365D">
        <w:rPr>
          <w:rFonts w:ascii="Cambria" w:hAnsi="Cambria"/>
          <w:shd w:val="clear" w:color="auto" w:fill="FFFFFF"/>
        </w:rPr>
        <w:t>kedua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, </w:t>
      </w:r>
      <w:proofErr w:type="spellStart"/>
      <w:r w:rsidRPr="008A365D">
        <w:rPr>
          <w:rFonts w:ascii="Cambria" w:hAnsi="Cambria"/>
          <w:shd w:val="clear" w:color="auto" w:fill="FFFFFF"/>
        </w:rPr>
        <w:t>dan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bagian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bawah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, </w:t>
      </w:r>
      <w:proofErr w:type="spellStart"/>
      <w:r w:rsidRPr="008A365D">
        <w:rPr>
          <w:rFonts w:ascii="Cambria" w:hAnsi="Cambria"/>
          <w:shd w:val="clear" w:color="auto" w:fill="FFFFFF"/>
        </w:rPr>
        <w:t>serta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tidak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ada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garis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vertikal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. </w:t>
      </w:r>
      <w:proofErr w:type="spellStart"/>
      <w:r w:rsidRPr="008A365D">
        <w:rPr>
          <w:rFonts w:ascii="Cambria" w:hAnsi="Cambria"/>
          <w:shd w:val="clear" w:color="auto" w:fill="FFFFFF"/>
        </w:rPr>
        <w:t>Jenis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huruf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yang </w:t>
      </w:r>
      <w:proofErr w:type="spellStart"/>
      <w:r w:rsidRPr="008A365D">
        <w:rPr>
          <w:rFonts w:ascii="Cambria" w:hAnsi="Cambria"/>
          <w:shd w:val="clear" w:color="auto" w:fill="FFFFFF"/>
        </w:rPr>
        <w:t>digunakan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untuk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isi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tabel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adalah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Cambria 11 pt. </w:t>
      </w:r>
      <w:proofErr w:type="spellStart"/>
      <w:r w:rsidRPr="008A365D">
        <w:rPr>
          <w:rFonts w:ascii="Cambria" w:hAnsi="Cambria"/>
          <w:shd w:val="clear" w:color="auto" w:fill="FFFFFF"/>
        </w:rPr>
        <w:t>Penyajian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tabel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harus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dalam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satu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kolom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seperti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yang </w:t>
      </w:r>
      <w:proofErr w:type="spellStart"/>
      <w:r w:rsidRPr="008A365D">
        <w:rPr>
          <w:rFonts w:ascii="Cambria" w:hAnsi="Cambria"/>
          <w:shd w:val="clear" w:color="auto" w:fill="FFFFFF"/>
        </w:rPr>
        <w:t>dicontohkan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. </w:t>
      </w:r>
      <w:proofErr w:type="spellStart"/>
      <w:r w:rsidRPr="008A365D">
        <w:rPr>
          <w:rFonts w:ascii="Cambria" w:hAnsi="Cambria"/>
          <w:shd w:val="clear" w:color="auto" w:fill="FFFFFF"/>
        </w:rPr>
        <w:t>Tabel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tidak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boleh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terpotong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ke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halaman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yang </w:t>
      </w:r>
      <w:proofErr w:type="spellStart"/>
      <w:r w:rsidRPr="008A365D">
        <w:rPr>
          <w:rFonts w:ascii="Cambria" w:hAnsi="Cambria"/>
          <w:shd w:val="clear" w:color="auto" w:fill="FFFFFF"/>
        </w:rPr>
        <w:t>berikutnya</w:t>
      </w:r>
      <w:proofErr w:type="spellEnd"/>
      <w:r w:rsidRPr="008A365D">
        <w:rPr>
          <w:rFonts w:ascii="Cambria" w:hAnsi="Cambria"/>
          <w:shd w:val="clear" w:color="auto" w:fill="FFFFFF"/>
        </w:rPr>
        <w:t>.</w:t>
      </w:r>
    </w:p>
    <w:p w:rsidR="00FF56F3" w:rsidRPr="008A365D" w:rsidRDefault="00FF56F3" w:rsidP="00FF56F3">
      <w:pPr>
        <w:pStyle w:val="IEEEParagraph"/>
        <w:spacing w:line="276" w:lineRule="auto"/>
        <w:ind w:firstLine="426"/>
        <w:rPr>
          <w:rFonts w:ascii="Cambria" w:hAnsi="Cambria"/>
          <w:shd w:val="clear" w:color="auto" w:fill="FFFFFF"/>
        </w:rPr>
      </w:pPr>
      <w:proofErr w:type="spellStart"/>
      <w:r w:rsidRPr="008A365D">
        <w:rPr>
          <w:rFonts w:ascii="Cambria" w:hAnsi="Cambria"/>
          <w:shd w:val="clear" w:color="auto" w:fill="FFFFFF"/>
        </w:rPr>
        <w:t>Judul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gambar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atau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grafik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dituliskan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di </w:t>
      </w:r>
      <w:proofErr w:type="spellStart"/>
      <w:r w:rsidRPr="008A365D">
        <w:rPr>
          <w:rFonts w:ascii="Cambria" w:hAnsi="Cambria"/>
          <w:shd w:val="clear" w:color="auto" w:fill="FFFFFF"/>
        </w:rPr>
        <w:t>bawahnya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. </w:t>
      </w:r>
      <w:proofErr w:type="spellStart"/>
      <w:r w:rsidRPr="008A365D">
        <w:rPr>
          <w:rFonts w:ascii="Cambria" w:hAnsi="Cambria"/>
          <w:shd w:val="clear" w:color="auto" w:fill="FFFFFF"/>
        </w:rPr>
        <w:t>Gambar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atau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grafik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harus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di </w:t>
      </w:r>
      <w:proofErr w:type="spellStart"/>
      <w:r w:rsidRPr="008A365D">
        <w:rPr>
          <w:rFonts w:ascii="Cambria" w:hAnsi="Cambria"/>
          <w:shd w:val="clear" w:color="auto" w:fill="FFFFFF"/>
        </w:rPr>
        <w:t>nomor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dan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diberi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judul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dengan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menggunakan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huruf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Cambria 11 yang </w:t>
      </w:r>
      <w:proofErr w:type="spellStart"/>
      <w:r w:rsidRPr="008A365D">
        <w:rPr>
          <w:rFonts w:ascii="Cambria" w:hAnsi="Cambria"/>
          <w:shd w:val="clear" w:color="auto" w:fill="FFFFFF"/>
        </w:rPr>
        <w:t>dicetak</w:t>
      </w:r>
      <w:proofErr w:type="spellEnd"/>
      <w:r w:rsidRPr="008A365D">
        <w:rPr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Fonts w:ascii="Cambria" w:hAnsi="Cambria"/>
          <w:shd w:val="clear" w:color="auto" w:fill="FFFFFF"/>
        </w:rPr>
        <w:t>tebal</w:t>
      </w:r>
      <w:proofErr w:type="spellEnd"/>
      <w:r w:rsidRPr="008A365D">
        <w:rPr>
          <w:rFonts w:ascii="Cambria" w:hAnsi="Cambria"/>
          <w:shd w:val="clear" w:color="auto" w:fill="FFFFFF"/>
        </w:rPr>
        <w:t>.</w:t>
      </w:r>
    </w:p>
    <w:p w:rsidR="00FF56F3" w:rsidRDefault="00FF56F3" w:rsidP="00FF56F3">
      <w:pPr>
        <w:pStyle w:val="IEEEParagraph"/>
        <w:spacing w:line="276" w:lineRule="auto"/>
        <w:ind w:firstLine="426"/>
        <w:jc w:val="center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noProof/>
          <w:sz w:val="22"/>
          <w:szCs w:val="22"/>
          <w:shd w:val="clear" w:color="auto" w:fill="FFFFFF"/>
          <w:lang w:val="en-US" w:eastAsia="en-US"/>
        </w:rPr>
        <w:lastRenderedPageBreak/>
        <w:drawing>
          <wp:inline distT="0" distB="0" distL="0" distR="0" wp14:anchorId="3632A00A" wp14:editId="4F3281CA">
            <wp:extent cx="4410075" cy="1295400"/>
            <wp:effectExtent l="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56F3" w:rsidRPr="0017134F" w:rsidRDefault="00FF56F3" w:rsidP="00863EFD">
      <w:pPr>
        <w:pStyle w:val="IEEEParagraph"/>
        <w:spacing w:line="360" w:lineRule="auto"/>
        <w:ind w:firstLine="0"/>
        <w:rPr>
          <w:rFonts w:ascii="Cambria" w:hAnsi="Cambria"/>
          <w:sz w:val="22"/>
          <w:szCs w:val="22"/>
          <w:shd w:val="clear" w:color="auto" w:fill="FFFFFF"/>
        </w:rPr>
      </w:pPr>
    </w:p>
    <w:p w:rsidR="00FF56F3" w:rsidRPr="008A365D" w:rsidRDefault="00301F44" w:rsidP="00FF56F3">
      <w:pPr>
        <w:pStyle w:val="IEEEHeading2"/>
        <w:numPr>
          <w:ilvl w:val="0"/>
          <w:numId w:val="0"/>
        </w:numPr>
        <w:spacing w:before="0" w:after="0" w:line="360" w:lineRule="auto"/>
        <w:outlineLvl w:val="0"/>
        <w:rPr>
          <w:rFonts w:ascii="Cambria" w:hAnsi="Cambria"/>
          <w:b/>
          <w:sz w:val="24"/>
          <w:lang w:val="en-US"/>
        </w:rPr>
      </w:pPr>
      <w:r>
        <w:rPr>
          <w:rFonts w:ascii="Cambria" w:hAnsi="Cambria"/>
          <w:b/>
          <w:i w:val="0"/>
          <w:sz w:val="24"/>
          <w:lang w:val="en-US"/>
        </w:rPr>
        <w:t>KE</w:t>
      </w:r>
      <w:r w:rsidR="00FF56F3" w:rsidRPr="008A365D">
        <w:rPr>
          <w:rFonts w:ascii="Cambria" w:hAnsi="Cambria"/>
          <w:b/>
          <w:i w:val="0"/>
          <w:sz w:val="24"/>
        </w:rPr>
        <w:t>SIMPULAN</w:t>
      </w:r>
    </w:p>
    <w:p w:rsidR="00FF56F3" w:rsidRPr="008A365D" w:rsidRDefault="00FF56F3" w:rsidP="00FF56F3">
      <w:pPr>
        <w:pStyle w:val="IEEEParagraph"/>
        <w:spacing w:line="276" w:lineRule="auto"/>
        <w:ind w:firstLine="426"/>
        <w:rPr>
          <w:rStyle w:val="longtext"/>
          <w:rFonts w:ascii="Cambria" w:hAnsi="Cambria"/>
          <w:shd w:val="clear" w:color="auto" w:fill="FFFFFF"/>
        </w:rPr>
      </w:pP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Bagian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="006D198C">
        <w:rPr>
          <w:rStyle w:val="longtext"/>
          <w:rFonts w:ascii="Cambria" w:hAnsi="Cambria"/>
          <w:shd w:val="clear" w:color="auto" w:fill="FFFFFF"/>
        </w:rPr>
        <w:t>ke</w:t>
      </w:r>
      <w:r w:rsidRPr="008A365D">
        <w:rPr>
          <w:rStyle w:val="longtext"/>
          <w:rFonts w:ascii="Cambria" w:hAnsi="Cambria"/>
          <w:shd w:val="clear" w:color="auto" w:fill="FFFFFF"/>
        </w:rPr>
        <w:t>simpulan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jawaban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atas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hipotesis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,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tujuan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penelitian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dan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temuan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penelitian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serta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saran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terkait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ide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lebih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lanjut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dari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penelitian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. </w:t>
      </w:r>
      <w:r w:rsidR="00367E9A">
        <w:rPr>
          <w:rStyle w:val="longtext"/>
          <w:rFonts w:ascii="Cambria" w:hAnsi="Cambria"/>
          <w:shd w:val="clear" w:color="auto" w:fill="FFFFFF"/>
          <w:lang w:val="sv-SE"/>
        </w:rPr>
        <w:t>Kes</w:t>
      </w:r>
      <w:r w:rsidRPr="008A365D">
        <w:rPr>
          <w:rStyle w:val="longtext"/>
          <w:rFonts w:ascii="Cambria" w:hAnsi="Cambria"/>
          <w:shd w:val="clear" w:color="auto" w:fill="FFFFFF"/>
          <w:lang w:val="sv-SE"/>
        </w:rPr>
        <w:t xml:space="preserve">impulan disajikan dalam bentuk paragraf, dan lebih lanjut menyoroti hal-hal baru yang berkontribusi pada perkembangan ilmu psikologi, dengan implikasinya dalam kehidupan yang diutamakan. Saran tidak boleh dituliskan pada </w:t>
      </w:r>
      <w:r w:rsidR="00327997">
        <w:rPr>
          <w:rStyle w:val="longtext"/>
          <w:rFonts w:ascii="Cambria" w:hAnsi="Cambria"/>
          <w:shd w:val="clear" w:color="auto" w:fill="FFFFFF"/>
          <w:lang w:val="sv-SE"/>
        </w:rPr>
        <w:t>ke</w:t>
      </w:r>
      <w:r w:rsidRPr="008A365D">
        <w:rPr>
          <w:rStyle w:val="longtext"/>
          <w:rFonts w:ascii="Cambria" w:hAnsi="Cambria"/>
          <w:shd w:val="clear" w:color="auto" w:fill="FFFFFF"/>
          <w:lang w:val="sv-SE"/>
        </w:rPr>
        <w:t>simpulan</w:t>
      </w:r>
      <w:r>
        <w:rPr>
          <w:rStyle w:val="longtext"/>
          <w:rFonts w:ascii="Cambria" w:hAnsi="Cambria"/>
          <w:shd w:val="clear" w:color="auto" w:fill="FFFFFF"/>
          <w:lang w:val="sv-SE"/>
        </w:rPr>
        <w:t>.</w:t>
      </w:r>
    </w:p>
    <w:p w:rsidR="00FF56F3" w:rsidRPr="008A365D" w:rsidRDefault="00FF56F3" w:rsidP="00FF56F3">
      <w:pPr>
        <w:pStyle w:val="IEEEParagraph"/>
        <w:spacing w:line="276" w:lineRule="auto"/>
        <w:ind w:firstLine="426"/>
        <w:rPr>
          <w:rFonts w:ascii="Cambria" w:hAnsi="Cambria"/>
          <w:shd w:val="clear" w:color="auto" w:fill="FFFFFF"/>
          <w:lang w:val="sv-SE"/>
        </w:rPr>
      </w:pPr>
    </w:p>
    <w:p w:rsidR="00FF56F3" w:rsidRPr="008A365D" w:rsidRDefault="00FF56F3" w:rsidP="00FF56F3">
      <w:pPr>
        <w:pStyle w:val="IEEEHeading1"/>
        <w:numPr>
          <w:ilvl w:val="0"/>
          <w:numId w:val="0"/>
        </w:numPr>
        <w:spacing w:before="0" w:after="0" w:line="360" w:lineRule="auto"/>
        <w:jc w:val="left"/>
        <w:outlineLvl w:val="0"/>
        <w:rPr>
          <w:rFonts w:ascii="Cambria" w:hAnsi="Cambria"/>
          <w:b/>
          <w:sz w:val="24"/>
        </w:rPr>
      </w:pPr>
      <w:r w:rsidRPr="008A365D">
        <w:rPr>
          <w:rFonts w:ascii="Cambria" w:hAnsi="Cambria"/>
          <w:b/>
          <w:sz w:val="24"/>
        </w:rPr>
        <w:t>Ucapan  Terima Kasih (Opsional)</w:t>
      </w:r>
    </w:p>
    <w:p w:rsidR="00FF56F3" w:rsidRPr="008A365D" w:rsidRDefault="00FF56F3" w:rsidP="00FF56F3">
      <w:pPr>
        <w:pStyle w:val="IEEEParagraph"/>
        <w:spacing w:line="360" w:lineRule="auto"/>
        <w:ind w:firstLine="426"/>
        <w:rPr>
          <w:rFonts w:ascii="Cambria" w:hAnsi="Cambria"/>
          <w:shd w:val="clear" w:color="auto" w:fill="FFFFFF"/>
        </w:rPr>
      </w:pP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Judul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untuk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ucapan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terima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kasih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dan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referensi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tidak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diberi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 xml:space="preserve"> </w:t>
      </w:r>
      <w:proofErr w:type="spellStart"/>
      <w:r w:rsidRPr="008A365D">
        <w:rPr>
          <w:rStyle w:val="longtext"/>
          <w:rFonts w:ascii="Cambria" w:hAnsi="Cambria"/>
          <w:shd w:val="clear" w:color="auto" w:fill="FFFFFF"/>
        </w:rPr>
        <w:t>nomor</w:t>
      </w:r>
      <w:proofErr w:type="spellEnd"/>
      <w:r w:rsidRPr="008A365D">
        <w:rPr>
          <w:rStyle w:val="longtext"/>
          <w:rFonts w:ascii="Cambria" w:hAnsi="Cambria"/>
          <w:shd w:val="clear" w:color="auto" w:fill="FFFFFF"/>
        </w:rPr>
        <w:t>.</w:t>
      </w:r>
    </w:p>
    <w:p w:rsidR="00FF56F3" w:rsidRPr="008A365D" w:rsidRDefault="00FF56F3" w:rsidP="00FF56F3">
      <w:pPr>
        <w:pStyle w:val="IEEEHeading1"/>
        <w:numPr>
          <w:ilvl w:val="0"/>
          <w:numId w:val="0"/>
        </w:numPr>
        <w:spacing w:before="0" w:after="0" w:line="360" w:lineRule="auto"/>
        <w:jc w:val="left"/>
        <w:outlineLvl w:val="0"/>
        <w:rPr>
          <w:rFonts w:ascii="Cambria" w:hAnsi="Cambria"/>
          <w:b/>
          <w:sz w:val="24"/>
          <w:lang w:val="en-US"/>
        </w:rPr>
      </w:pPr>
      <w:r w:rsidRPr="008A365D">
        <w:rPr>
          <w:rFonts w:ascii="Cambria" w:hAnsi="Cambria"/>
          <w:b/>
          <w:sz w:val="24"/>
        </w:rPr>
        <w:t xml:space="preserve">DAFTAR </w:t>
      </w:r>
      <w:r>
        <w:rPr>
          <w:rFonts w:ascii="Cambria" w:hAnsi="Cambria"/>
          <w:b/>
          <w:sz w:val="24"/>
          <w:lang w:val="en-US"/>
        </w:rPr>
        <w:t>PUSTAKA</w:t>
      </w:r>
    </w:p>
    <w:p w:rsidR="00FF56F3" w:rsidRDefault="00FF56F3" w:rsidP="00FF56F3">
      <w:pPr>
        <w:pStyle w:val="IEEEParagraph"/>
        <w:spacing w:line="276" w:lineRule="auto"/>
        <w:ind w:firstLine="426"/>
        <w:rPr>
          <w:rStyle w:val="longtext"/>
          <w:rFonts w:ascii="Cambria" w:hAnsi="Cambria"/>
          <w:shd w:val="clear" w:color="auto" w:fill="FFFFFF"/>
          <w:lang w:val="sv-SE"/>
        </w:rPr>
      </w:pPr>
      <w:r w:rsidRPr="00F47DB6">
        <w:rPr>
          <w:rStyle w:val="longtext"/>
          <w:rFonts w:ascii="Cambria" w:hAnsi="Cambria"/>
          <w:shd w:val="clear" w:color="auto" w:fill="FFFFFF"/>
          <w:lang w:val="sv-SE"/>
        </w:rPr>
        <w:t>Daftar pustaka memuat semua rujukan dalam teks yang b</w:t>
      </w:r>
      <w:r>
        <w:rPr>
          <w:rStyle w:val="longtext"/>
          <w:rFonts w:ascii="Cambria" w:hAnsi="Cambria"/>
          <w:shd w:val="clear" w:color="auto" w:fill="FFFFFF"/>
          <w:lang w:val="sv-SE"/>
        </w:rPr>
        <w:t xml:space="preserve">erasal dari sumber-sumber yang </w:t>
      </w:r>
      <w:r w:rsidRPr="00F47DB6">
        <w:rPr>
          <w:rStyle w:val="longtext"/>
          <w:rFonts w:ascii="Cambria" w:hAnsi="Cambria"/>
          <w:shd w:val="clear" w:color="auto" w:fill="FFFFFF"/>
          <w:lang w:val="sv-SE"/>
        </w:rPr>
        <w:t>relevan</w:t>
      </w:r>
      <w:r>
        <w:rPr>
          <w:rStyle w:val="longtext"/>
          <w:rFonts w:ascii="Cambria" w:hAnsi="Cambria"/>
          <w:shd w:val="clear" w:color="auto" w:fill="FFFFFF"/>
          <w:lang w:val="sv-SE"/>
        </w:rPr>
        <w:t xml:space="preserve">, </w:t>
      </w:r>
      <w:r w:rsidRPr="00F47DB6">
        <w:rPr>
          <w:rStyle w:val="longtext"/>
          <w:rFonts w:ascii="Cambria" w:hAnsi="Cambria"/>
          <w:shd w:val="clear" w:color="auto" w:fill="FFFFFF"/>
          <w:lang w:val="sv-SE"/>
        </w:rPr>
        <w:t xml:space="preserve">minimal </w:t>
      </w:r>
      <w:r>
        <w:rPr>
          <w:rStyle w:val="longtext"/>
          <w:rFonts w:ascii="Cambria" w:hAnsi="Cambria"/>
          <w:shd w:val="clear" w:color="auto" w:fill="FFFFFF"/>
          <w:lang w:val="sv-SE"/>
        </w:rPr>
        <w:t>17</w:t>
      </w:r>
      <w:r w:rsidRPr="00F47DB6">
        <w:rPr>
          <w:rStyle w:val="longtext"/>
          <w:rFonts w:ascii="Cambria" w:hAnsi="Cambria"/>
          <w:shd w:val="clear" w:color="auto" w:fill="FFFFFF"/>
          <w:lang w:val="sv-SE"/>
        </w:rPr>
        <w:t xml:space="preserve"> rujukan sumber dengan </w:t>
      </w:r>
      <w:r>
        <w:rPr>
          <w:rStyle w:val="longtext"/>
          <w:rFonts w:ascii="Cambria" w:hAnsi="Cambria"/>
          <w:shd w:val="clear" w:color="auto" w:fill="FFFFFF"/>
          <w:lang w:val="sv-SE"/>
        </w:rPr>
        <w:t>70</w:t>
      </w:r>
      <w:r w:rsidRPr="00F47DB6">
        <w:rPr>
          <w:rStyle w:val="longtext"/>
          <w:rFonts w:ascii="Cambria" w:hAnsi="Cambria"/>
          <w:shd w:val="clear" w:color="auto" w:fill="FFFFFF"/>
          <w:lang w:val="sv-SE"/>
        </w:rPr>
        <w:t xml:space="preserve">% berasal dari artikel jurnal dalam </w:t>
      </w:r>
      <w:r>
        <w:rPr>
          <w:rStyle w:val="longtext"/>
          <w:rFonts w:ascii="Cambria" w:hAnsi="Cambria"/>
          <w:shd w:val="clear" w:color="auto" w:fill="FFFFFF"/>
          <w:lang w:val="sv-SE"/>
        </w:rPr>
        <w:t>5</w:t>
      </w:r>
      <w:r w:rsidRPr="00F47DB6">
        <w:rPr>
          <w:rStyle w:val="longtext"/>
          <w:rFonts w:ascii="Cambria" w:hAnsi="Cambria"/>
          <w:shd w:val="clear" w:color="auto" w:fill="FFFFFF"/>
          <w:lang w:val="sv-SE"/>
        </w:rPr>
        <w:t xml:space="preserve"> tahun terakhir</w:t>
      </w:r>
      <w:r>
        <w:rPr>
          <w:rStyle w:val="longtext"/>
          <w:rFonts w:ascii="Cambria" w:hAnsi="Cambria"/>
          <w:shd w:val="clear" w:color="auto" w:fill="FFFFFF"/>
          <w:lang w:val="sv-SE"/>
        </w:rPr>
        <w:t>.</w:t>
      </w:r>
    </w:p>
    <w:p w:rsidR="00FF56F3" w:rsidRDefault="00FF56F3" w:rsidP="00FF56F3">
      <w:pPr>
        <w:pStyle w:val="IEEEParagraph"/>
        <w:spacing w:line="276" w:lineRule="auto"/>
        <w:ind w:firstLine="426"/>
        <w:rPr>
          <w:rStyle w:val="longtext"/>
          <w:rFonts w:ascii="Cambria" w:hAnsi="Cambria"/>
          <w:shd w:val="clear" w:color="auto" w:fill="FFFFFF"/>
          <w:lang w:val="sv-SE"/>
        </w:rPr>
      </w:pPr>
      <w:proofErr w:type="spellStart"/>
      <w:r w:rsidRPr="008A365D">
        <w:rPr>
          <w:rStyle w:val="st"/>
          <w:rFonts w:ascii="Cambria" w:hAnsi="Cambria"/>
        </w:rPr>
        <w:t>Semua</w:t>
      </w:r>
      <w:proofErr w:type="spellEnd"/>
      <w:r w:rsidRPr="008A365D">
        <w:rPr>
          <w:rStyle w:val="st"/>
          <w:rFonts w:ascii="Cambria" w:hAnsi="Cambria"/>
        </w:rPr>
        <w:t xml:space="preserve"> </w:t>
      </w:r>
      <w:proofErr w:type="spellStart"/>
      <w:r w:rsidRPr="008A365D">
        <w:rPr>
          <w:rStyle w:val="st"/>
          <w:rFonts w:ascii="Cambria" w:hAnsi="Cambria"/>
        </w:rPr>
        <w:t>rujukan-rujukan</w:t>
      </w:r>
      <w:proofErr w:type="spellEnd"/>
      <w:r w:rsidRPr="008A365D">
        <w:rPr>
          <w:rStyle w:val="st"/>
          <w:rFonts w:ascii="Cambria" w:hAnsi="Cambria"/>
        </w:rPr>
        <w:t xml:space="preserve"> yang </w:t>
      </w:r>
      <w:proofErr w:type="spellStart"/>
      <w:r w:rsidRPr="008A365D">
        <w:rPr>
          <w:rStyle w:val="st"/>
          <w:rFonts w:ascii="Cambria" w:hAnsi="Cambria"/>
        </w:rPr>
        <w:t>diacu</w:t>
      </w:r>
      <w:proofErr w:type="spellEnd"/>
      <w:r w:rsidRPr="008A365D">
        <w:rPr>
          <w:rStyle w:val="st"/>
          <w:rFonts w:ascii="Cambria" w:hAnsi="Cambria"/>
        </w:rPr>
        <w:t xml:space="preserve"> di </w:t>
      </w:r>
      <w:proofErr w:type="spellStart"/>
      <w:r w:rsidRPr="008A365D">
        <w:rPr>
          <w:rStyle w:val="st"/>
          <w:rFonts w:ascii="Cambria" w:hAnsi="Cambria"/>
        </w:rPr>
        <w:t>dalam</w:t>
      </w:r>
      <w:proofErr w:type="spellEnd"/>
      <w:r w:rsidRPr="008A365D">
        <w:rPr>
          <w:rStyle w:val="st"/>
          <w:rFonts w:ascii="Cambria" w:hAnsi="Cambria"/>
        </w:rPr>
        <w:t xml:space="preserve"> </w:t>
      </w:r>
      <w:proofErr w:type="spellStart"/>
      <w:r w:rsidRPr="008A365D">
        <w:rPr>
          <w:rStyle w:val="st"/>
          <w:rFonts w:ascii="Cambria" w:hAnsi="Cambria"/>
        </w:rPr>
        <w:t>teks</w:t>
      </w:r>
      <w:proofErr w:type="spellEnd"/>
      <w:r w:rsidRPr="008A365D">
        <w:rPr>
          <w:rStyle w:val="st"/>
          <w:rFonts w:ascii="Cambria" w:hAnsi="Cambria"/>
        </w:rPr>
        <w:t xml:space="preserve"> </w:t>
      </w:r>
      <w:proofErr w:type="spellStart"/>
      <w:r w:rsidRPr="008A365D">
        <w:rPr>
          <w:rStyle w:val="st"/>
          <w:rFonts w:ascii="Cambria" w:hAnsi="Cambria"/>
        </w:rPr>
        <w:t>artikel</w:t>
      </w:r>
      <w:proofErr w:type="spellEnd"/>
      <w:r w:rsidRPr="008A365D">
        <w:rPr>
          <w:rStyle w:val="st"/>
          <w:rFonts w:ascii="Cambria" w:hAnsi="Cambria"/>
        </w:rPr>
        <w:t xml:space="preserve"> </w:t>
      </w:r>
      <w:proofErr w:type="spellStart"/>
      <w:r w:rsidRPr="008A365D">
        <w:rPr>
          <w:rStyle w:val="st"/>
          <w:rFonts w:ascii="Cambria" w:hAnsi="Cambria"/>
        </w:rPr>
        <w:t>harus</w:t>
      </w:r>
      <w:proofErr w:type="spellEnd"/>
      <w:r w:rsidRPr="008A365D">
        <w:rPr>
          <w:rStyle w:val="st"/>
          <w:rFonts w:ascii="Cambria" w:hAnsi="Cambria"/>
        </w:rPr>
        <w:t xml:space="preserve"> </w:t>
      </w:r>
      <w:proofErr w:type="spellStart"/>
      <w:r w:rsidRPr="008A365D">
        <w:rPr>
          <w:rStyle w:val="st"/>
          <w:rFonts w:ascii="Cambria" w:hAnsi="Cambria"/>
        </w:rPr>
        <w:t>didaftarkan</w:t>
      </w:r>
      <w:proofErr w:type="spellEnd"/>
      <w:r w:rsidRPr="008A365D">
        <w:rPr>
          <w:rStyle w:val="st"/>
          <w:rFonts w:ascii="Cambria" w:hAnsi="Cambria"/>
        </w:rPr>
        <w:t xml:space="preserve"> </w:t>
      </w:r>
      <w:proofErr w:type="spellStart"/>
      <w:r w:rsidRPr="008A365D">
        <w:rPr>
          <w:rStyle w:val="st"/>
          <w:rFonts w:ascii="Cambria" w:hAnsi="Cambria"/>
        </w:rPr>
        <w:t>dibagian</w:t>
      </w:r>
      <w:proofErr w:type="spellEnd"/>
      <w:r w:rsidRPr="008A365D">
        <w:rPr>
          <w:rStyle w:val="st"/>
          <w:rFonts w:ascii="Cambria" w:hAnsi="Cambria"/>
        </w:rPr>
        <w:t xml:space="preserve"> </w:t>
      </w:r>
      <w:proofErr w:type="spellStart"/>
      <w:r w:rsidRPr="008A365D">
        <w:rPr>
          <w:rStyle w:val="st"/>
          <w:rFonts w:ascii="Cambria" w:hAnsi="Cambria"/>
        </w:rPr>
        <w:t>Daftar</w:t>
      </w:r>
      <w:proofErr w:type="spellEnd"/>
      <w:r w:rsidRPr="008A365D">
        <w:rPr>
          <w:rStyle w:val="st"/>
          <w:rFonts w:ascii="Cambria" w:hAnsi="Cambria"/>
        </w:rPr>
        <w:t xml:space="preserve"> </w:t>
      </w:r>
      <w:proofErr w:type="spellStart"/>
      <w:r w:rsidRPr="008A365D">
        <w:rPr>
          <w:rStyle w:val="st"/>
          <w:rFonts w:ascii="Cambria" w:hAnsi="Cambria"/>
        </w:rPr>
        <w:t>Pustaka</w:t>
      </w:r>
      <w:proofErr w:type="spellEnd"/>
      <w:r w:rsidRPr="008A365D">
        <w:rPr>
          <w:rStyle w:val="st"/>
          <w:rFonts w:ascii="Cambria" w:hAnsi="Cambria"/>
        </w:rPr>
        <w:t xml:space="preserve">. </w:t>
      </w:r>
      <w:proofErr w:type="spellStart"/>
      <w:r w:rsidRPr="008A365D">
        <w:rPr>
          <w:rStyle w:val="st"/>
          <w:rFonts w:ascii="Cambria" w:hAnsi="Cambria"/>
        </w:rPr>
        <w:t>Penulisan</w:t>
      </w:r>
      <w:proofErr w:type="spellEnd"/>
      <w:r w:rsidRPr="008A365D">
        <w:rPr>
          <w:rStyle w:val="st"/>
          <w:rFonts w:ascii="Cambria" w:hAnsi="Cambria"/>
        </w:rPr>
        <w:t xml:space="preserve"> </w:t>
      </w:r>
      <w:proofErr w:type="spellStart"/>
      <w:r w:rsidRPr="008A365D">
        <w:rPr>
          <w:rStyle w:val="Emphasis"/>
          <w:rFonts w:ascii="Cambria" w:hAnsi="Cambria"/>
          <w:i w:val="0"/>
        </w:rPr>
        <w:t>daftar</w:t>
      </w:r>
      <w:proofErr w:type="spellEnd"/>
      <w:r w:rsidRPr="008A365D">
        <w:rPr>
          <w:rStyle w:val="Emphasis"/>
          <w:rFonts w:ascii="Cambria" w:hAnsi="Cambria"/>
        </w:rPr>
        <w:t xml:space="preserve"> </w:t>
      </w:r>
      <w:proofErr w:type="spellStart"/>
      <w:r w:rsidRPr="008A365D">
        <w:rPr>
          <w:rStyle w:val="Emphasis"/>
          <w:rFonts w:ascii="Cambria" w:hAnsi="Cambria"/>
          <w:i w:val="0"/>
        </w:rPr>
        <w:t>pustaka</w:t>
      </w:r>
      <w:proofErr w:type="spellEnd"/>
      <w:r w:rsidRPr="008A365D">
        <w:rPr>
          <w:rStyle w:val="st"/>
          <w:rFonts w:ascii="Cambria" w:hAnsi="Cambria"/>
        </w:rPr>
        <w:t xml:space="preserve"> (</w:t>
      </w:r>
      <w:r w:rsidRPr="008A365D">
        <w:rPr>
          <w:rStyle w:val="st"/>
          <w:rFonts w:ascii="Cambria" w:hAnsi="Cambria"/>
          <w:i/>
        </w:rPr>
        <w:t>bibliography</w:t>
      </w:r>
      <w:r w:rsidRPr="008A365D">
        <w:rPr>
          <w:rStyle w:val="st"/>
          <w:rFonts w:ascii="Cambria" w:hAnsi="Cambria"/>
        </w:rPr>
        <w:t xml:space="preserve">) </w:t>
      </w:r>
      <w:proofErr w:type="spellStart"/>
      <w:r w:rsidRPr="008A365D">
        <w:rPr>
          <w:rStyle w:val="st"/>
          <w:rFonts w:ascii="Cambria" w:hAnsi="Cambria"/>
        </w:rPr>
        <w:t>dan</w:t>
      </w:r>
      <w:proofErr w:type="spellEnd"/>
      <w:r w:rsidRPr="008A365D">
        <w:rPr>
          <w:rStyle w:val="st"/>
          <w:rFonts w:ascii="Cambria" w:hAnsi="Cambria"/>
        </w:rPr>
        <w:t xml:space="preserve"> </w:t>
      </w:r>
      <w:proofErr w:type="spellStart"/>
      <w:r w:rsidRPr="008A365D">
        <w:rPr>
          <w:rStyle w:val="st"/>
          <w:rFonts w:ascii="Cambria" w:hAnsi="Cambria"/>
        </w:rPr>
        <w:t>kutipan</w:t>
      </w:r>
      <w:proofErr w:type="spellEnd"/>
      <w:r w:rsidRPr="008A365D">
        <w:rPr>
          <w:rStyle w:val="st"/>
          <w:rFonts w:ascii="Cambria" w:hAnsi="Cambria"/>
        </w:rPr>
        <w:t xml:space="preserve"> (</w:t>
      </w:r>
      <w:r w:rsidRPr="008A365D">
        <w:rPr>
          <w:rStyle w:val="st"/>
          <w:rFonts w:ascii="Cambria" w:hAnsi="Cambria"/>
          <w:i/>
        </w:rPr>
        <w:t>citation</w:t>
      </w:r>
      <w:r w:rsidRPr="008A365D">
        <w:rPr>
          <w:rStyle w:val="st"/>
          <w:rFonts w:ascii="Cambria" w:hAnsi="Cambria"/>
        </w:rPr>
        <w:t>)</w:t>
      </w:r>
      <w:r w:rsidRPr="008A365D">
        <w:rPr>
          <w:rStyle w:val="longtext"/>
          <w:rFonts w:ascii="Cambria" w:hAnsi="Cambria"/>
          <w:shd w:val="clear" w:color="auto" w:fill="FFFFFF"/>
          <w:lang w:val="sv-SE"/>
        </w:rPr>
        <w:t xml:space="preserve"> dengan </w:t>
      </w:r>
      <w:r w:rsidRPr="008A365D">
        <w:rPr>
          <w:rStyle w:val="longtext"/>
          <w:rFonts w:ascii="Cambria" w:hAnsi="Cambria"/>
          <w:i/>
          <w:shd w:val="clear" w:color="auto" w:fill="FFFFFF"/>
          <w:lang w:val="sv-SE"/>
        </w:rPr>
        <w:t>style</w:t>
      </w:r>
      <w:r w:rsidRPr="008A365D">
        <w:rPr>
          <w:rStyle w:val="longtext"/>
          <w:rFonts w:ascii="Cambria" w:hAnsi="Cambria"/>
          <w:shd w:val="clear" w:color="auto" w:fill="FFFFFF"/>
          <w:lang w:val="sv-SE"/>
        </w:rPr>
        <w:t xml:space="preserve"> APA </w:t>
      </w:r>
      <w:proofErr w:type="gramStart"/>
      <w:r w:rsidRPr="008A365D">
        <w:rPr>
          <w:rStyle w:val="longtext"/>
          <w:rFonts w:ascii="Cambria" w:hAnsi="Cambria"/>
          <w:shd w:val="clear" w:color="auto" w:fill="FFFFFF"/>
          <w:lang w:val="sv-SE"/>
        </w:rPr>
        <w:t>6</w:t>
      </w:r>
      <w:r w:rsidRPr="008A365D">
        <w:rPr>
          <w:rStyle w:val="longtext"/>
          <w:rFonts w:ascii="Cambria" w:hAnsi="Cambria"/>
          <w:shd w:val="clear" w:color="auto" w:fill="FFFFFF"/>
          <w:vertAlign w:val="superscript"/>
          <w:lang w:val="sv-SE"/>
        </w:rPr>
        <w:t>th</w:t>
      </w:r>
      <w:r w:rsidRPr="008A365D">
        <w:rPr>
          <w:rStyle w:val="longtext"/>
          <w:rFonts w:ascii="Cambria" w:hAnsi="Cambria"/>
          <w:shd w:val="clear" w:color="auto" w:fill="FFFFFF"/>
          <w:lang w:val="sv-SE"/>
        </w:rPr>
        <w:t xml:space="preserve">  </w:t>
      </w:r>
      <w:r w:rsidRPr="008A365D">
        <w:rPr>
          <w:rStyle w:val="longtext"/>
          <w:rFonts w:ascii="Cambria" w:hAnsi="Cambria"/>
          <w:i/>
          <w:shd w:val="clear" w:color="auto" w:fill="FFFFFF"/>
          <w:lang w:val="sv-SE"/>
        </w:rPr>
        <w:t>edition</w:t>
      </w:r>
      <w:proofErr w:type="gramEnd"/>
      <w:r w:rsidRPr="008A365D">
        <w:rPr>
          <w:rStyle w:val="longtext"/>
          <w:rFonts w:ascii="Cambria" w:hAnsi="Cambria"/>
          <w:shd w:val="clear" w:color="auto" w:fill="FFFFFF"/>
          <w:lang w:val="sv-SE"/>
        </w:rPr>
        <w:t xml:space="preserve"> disarankan menggunakan aplikasi Mendeley. </w:t>
      </w:r>
      <w:r>
        <w:rPr>
          <w:rStyle w:val="longtext"/>
          <w:rFonts w:ascii="Cambria" w:hAnsi="Cambria"/>
          <w:shd w:val="clear" w:color="auto" w:fill="FFFFFF"/>
          <w:lang w:val="sv-SE"/>
        </w:rPr>
        <w:t xml:space="preserve"> </w:t>
      </w:r>
    </w:p>
    <w:p w:rsidR="00FF56F3" w:rsidRPr="00A25FDE" w:rsidRDefault="00A25FDE" w:rsidP="00A25FDE">
      <w:pPr>
        <w:pStyle w:val="IEEEParagraph"/>
        <w:spacing w:line="276" w:lineRule="auto"/>
        <w:ind w:firstLine="426"/>
        <w:rPr>
          <w:rFonts w:ascii="Cambria" w:hAnsi="Cambria"/>
          <w:shd w:val="clear" w:color="auto" w:fill="FFFFFF"/>
          <w:lang w:val="sv-SE"/>
        </w:rPr>
      </w:pPr>
      <w:r>
        <w:rPr>
          <w:rStyle w:val="longtext"/>
          <w:rFonts w:ascii="Cambria" w:hAnsi="Cambria"/>
          <w:shd w:val="clear" w:color="auto" w:fill="FFFFFF"/>
          <w:lang w:val="sv-SE"/>
        </w:rPr>
        <w:t>Contohnya :</w:t>
      </w:r>
    </w:p>
    <w:p w:rsidR="00FF56F3" w:rsidRPr="00F47DB6" w:rsidRDefault="00FF56F3" w:rsidP="00FF56F3">
      <w:pPr>
        <w:pStyle w:val="IEEEReferenceItem"/>
        <w:numPr>
          <w:ilvl w:val="0"/>
          <w:numId w:val="0"/>
        </w:numPr>
        <w:ind w:left="567" w:hanging="567"/>
        <w:rPr>
          <w:rFonts w:ascii="Cambria" w:hAnsi="Cambria"/>
          <w:sz w:val="24"/>
        </w:rPr>
      </w:pPr>
      <w:r w:rsidRPr="00F47DB6">
        <w:rPr>
          <w:rFonts w:ascii="Cambria" w:hAnsi="Cambria"/>
          <w:sz w:val="24"/>
          <w:lang w:val="id-ID"/>
        </w:rPr>
        <w:t>Brunell, A. B., Staats, S., Barden, J., &amp; Hupp, J. M. (2011). Narcissism and academic dishonesty: The exhibitionism dimension and the lack of guilt. Personality and Individual Differences 50, 323-328. http://www. doi:10.1016/j.paid.2010.10.006</w:t>
      </w:r>
      <w:r>
        <w:rPr>
          <w:rFonts w:ascii="Cambria" w:hAnsi="Cambria"/>
          <w:sz w:val="24"/>
        </w:rPr>
        <w:t xml:space="preserve"> </w:t>
      </w:r>
    </w:p>
    <w:p w:rsidR="00FF56F3" w:rsidRPr="00F47DB6" w:rsidRDefault="00FF56F3" w:rsidP="00FF56F3">
      <w:pPr>
        <w:pStyle w:val="IEEEReferenceItem"/>
        <w:numPr>
          <w:ilvl w:val="0"/>
          <w:numId w:val="0"/>
        </w:numPr>
        <w:ind w:left="567" w:hanging="567"/>
        <w:rPr>
          <w:rFonts w:ascii="Cambria" w:hAnsi="Cambria"/>
          <w:sz w:val="24"/>
          <w:lang w:val="id-ID"/>
        </w:rPr>
      </w:pPr>
      <w:r w:rsidRPr="00F47DB6">
        <w:rPr>
          <w:rFonts w:ascii="Cambria" w:hAnsi="Cambria"/>
          <w:sz w:val="24"/>
          <w:lang w:val="id-ID"/>
        </w:rPr>
        <w:t xml:space="preserve">Wilkinson, R. (1999). Sociology as a marketing feast. In M. Collis, L. Munro, &amp; S. Russell (Eds.), </w:t>
      </w:r>
      <w:r w:rsidRPr="00F47DB6">
        <w:rPr>
          <w:rFonts w:ascii="Cambria" w:hAnsi="Cambria"/>
          <w:i/>
          <w:iCs/>
          <w:sz w:val="24"/>
          <w:lang w:val="id-ID"/>
        </w:rPr>
        <w:t>Sociology for the New Millennium</w:t>
      </w:r>
      <w:r w:rsidRPr="00F47DB6">
        <w:rPr>
          <w:rFonts w:ascii="Cambria" w:hAnsi="Cambria"/>
          <w:sz w:val="24"/>
          <w:lang w:val="id-ID"/>
        </w:rPr>
        <w:t>. Paper presented at The Australian Sociological Association, Monash University, Melbourne, 7-10 December (pp. 281-289). Churchill: Celts.</w:t>
      </w:r>
    </w:p>
    <w:p w:rsidR="00FF56F3" w:rsidRPr="00F47DB6" w:rsidRDefault="00FF56F3" w:rsidP="00FF56F3">
      <w:pPr>
        <w:pStyle w:val="IEEEReferenceItem"/>
        <w:numPr>
          <w:ilvl w:val="0"/>
          <w:numId w:val="0"/>
        </w:numPr>
        <w:ind w:left="567" w:hanging="567"/>
        <w:rPr>
          <w:rFonts w:ascii="Cambria" w:hAnsi="Cambria"/>
          <w:sz w:val="24"/>
        </w:rPr>
      </w:pPr>
      <w:r w:rsidRPr="00F47DB6">
        <w:rPr>
          <w:rFonts w:ascii="Cambria" w:hAnsi="Cambria"/>
          <w:sz w:val="24"/>
          <w:lang w:val="id-ID"/>
        </w:rPr>
        <w:t xml:space="preserve">Makmara. T. </w:t>
      </w:r>
      <w:r w:rsidRPr="00F47DB6">
        <w:rPr>
          <w:rFonts w:ascii="Cambria" w:hAnsi="Cambria"/>
          <w:sz w:val="24"/>
        </w:rPr>
        <w:t>(</w:t>
      </w:r>
      <w:r w:rsidRPr="00F47DB6">
        <w:rPr>
          <w:rFonts w:ascii="Cambria" w:hAnsi="Cambria"/>
          <w:sz w:val="24"/>
          <w:lang w:val="id-ID"/>
        </w:rPr>
        <w:t>2009</w:t>
      </w:r>
      <w:r w:rsidRPr="00F47DB6">
        <w:rPr>
          <w:rFonts w:ascii="Cambria" w:hAnsi="Cambria"/>
          <w:sz w:val="24"/>
        </w:rPr>
        <w:t>)</w:t>
      </w:r>
      <w:r w:rsidRPr="00F47DB6">
        <w:rPr>
          <w:rFonts w:ascii="Cambria" w:hAnsi="Cambria"/>
          <w:sz w:val="24"/>
          <w:lang w:val="id-ID"/>
        </w:rPr>
        <w:t xml:space="preserve">. </w:t>
      </w:r>
      <w:r w:rsidRPr="00F47DB6">
        <w:rPr>
          <w:rFonts w:ascii="Cambria" w:hAnsi="Cambria"/>
          <w:i/>
          <w:iCs/>
          <w:sz w:val="24"/>
          <w:lang w:val="id-ID"/>
        </w:rPr>
        <w:t>Tuturan persuasif</w:t>
      </w:r>
      <w:r w:rsidRPr="00F47DB6">
        <w:rPr>
          <w:rFonts w:ascii="Cambria" w:hAnsi="Cambria"/>
          <w:i/>
          <w:iCs/>
          <w:sz w:val="24"/>
        </w:rPr>
        <w:t xml:space="preserve"> </w:t>
      </w:r>
      <w:r w:rsidRPr="00F47DB6">
        <w:rPr>
          <w:rFonts w:ascii="Cambria" w:hAnsi="Cambria"/>
          <w:i/>
          <w:iCs/>
          <w:sz w:val="24"/>
          <w:lang w:val="id-ID"/>
        </w:rPr>
        <w:t>wiraniaga dalam Berbahasa Indonesia: Kajian etnografi komunikasi.</w:t>
      </w:r>
      <w:r w:rsidRPr="00F47DB6">
        <w:rPr>
          <w:rFonts w:ascii="Cambria" w:hAnsi="Cambria"/>
          <w:sz w:val="24"/>
          <w:lang w:val="id-ID"/>
        </w:rPr>
        <w:t xml:space="preserve"> </w:t>
      </w:r>
      <w:r w:rsidRPr="00F47DB6">
        <w:rPr>
          <w:rFonts w:ascii="Cambria" w:hAnsi="Cambria"/>
          <w:sz w:val="24"/>
        </w:rPr>
        <w:t>(</w:t>
      </w:r>
      <w:r w:rsidRPr="00F47DB6">
        <w:rPr>
          <w:rFonts w:ascii="Cambria" w:hAnsi="Cambria"/>
          <w:sz w:val="24"/>
          <w:lang w:val="id-ID"/>
        </w:rPr>
        <w:t>Unpublished</w:t>
      </w:r>
      <w:r w:rsidRPr="00F47DB6">
        <w:rPr>
          <w:rFonts w:ascii="Cambria" w:hAnsi="Cambria"/>
          <w:sz w:val="24"/>
        </w:rPr>
        <w:t xml:space="preserve"> </w:t>
      </w:r>
      <w:r w:rsidRPr="00F47DB6">
        <w:rPr>
          <w:rFonts w:ascii="Cambria" w:hAnsi="Cambria"/>
          <w:sz w:val="24"/>
          <w:lang w:val="id-ID"/>
        </w:rPr>
        <w:t>master’s thesis</w:t>
      </w:r>
      <w:r w:rsidRPr="00F47DB6">
        <w:rPr>
          <w:rFonts w:ascii="Cambria" w:hAnsi="Cambria"/>
          <w:sz w:val="24"/>
        </w:rPr>
        <w:t>)</w:t>
      </w:r>
      <w:r w:rsidRPr="00F47DB6">
        <w:rPr>
          <w:rFonts w:ascii="Cambria" w:hAnsi="Cambria"/>
          <w:sz w:val="24"/>
          <w:lang w:val="id-ID"/>
        </w:rPr>
        <w:t xml:space="preserve"> </w:t>
      </w:r>
      <w:r w:rsidRPr="00F47DB6">
        <w:rPr>
          <w:rFonts w:ascii="Cambria" w:hAnsi="Cambria"/>
          <w:sz w:val="24"/>
        </w:rPr>
        <w:t xml:space="preserve">Universitas Negeri </w:t>
      </w:r>
      <w:r w:rsidRPr="00F47DB6">
        <w:rPr>
          <w:rFonts w:ascii="Cambria" w:hAnsi="Cambria"/>
          <w:sz w:val="24"/>
          <w:lang w:val="id-ID"/>
        </w:rPr>
        <w:t>Malang</w:t>
      </w:r>
      <w:r w:rsidRPr="00F47DB6">
        <w:rPr>
          <w:rFonts w:ascii="Cambria" w:hAnsi="Cambria"/>
          <w:sz w:val="24"/>
        </w:rPr>
        <w:t>, Malang, Indonesia</w:t>
      </w:r>
      <w:r w:rsidRPr="00F47DB6">
        <w:rPr>
          <w:rFonts w:ascii="Cambria" w:hAnsi="Cambria"/>
          <w:sz w:val="24"/>
          <w:lang w:val="id-ID"/>
        </w:rPr>
        <w:t>.</w:t>
      </w:r>
    </w:p>
    <w:p w:rsidR="00FF56F3" w:rsidRPr="00F47DB6" w:rsidRDefault="00FF56F3" w:rsidP="00FF56F3">
      <w:pPr>
        <w:pStyle w:val="IEEEReferenceItem"/>
        <w:numPr>
          <w:ilvl w:val="0"/>
          <w:numId w:val="0"/>
        </w:numPr>
        <w:ind w:left="567" w:hanging="567"/>
        <w:rPr>
          <w:rFonts w:ascii="Cambria" w:hAnsi="Cambria"/>
          <w:i/>
          <w:sz w:val="24"/>
        </w:rPr>
      </w:pPr>
      <w:r w:rsidRPr="00F47DB6">
        <w:rPr>
          <w:rFonts w:ascii="Cambria" w:hAnsi="Cambria"/>
          <w:sz w:val="24"/>
          <w:lang w:val="id-ID"/>
        </w:rPr>
        <w:t>United Arab Emirates architecture. (n.d.). Retrieved June 17, 2010, from UAE Interact website: http://www.uaeinteract.com/</w:t>
      </w:r>
      <w:r w:rsidRPr="00F47DB6">
        <w:rPr>
          <w:rFonts w:ascii="Cambria" w:hAnsi="Cambria"/>
          <w:sz w:val="24"/>
        </w:rPr>
        <w:t xml:space="preserve"> </w:t>
      </w:r>
    </w:p>
    <w:p w:rsidR="00FF56F3" w:rsidRDefault="00FF56F3" w:rsidP="00863EFD">
      <w:pPr>
        <w:pStyle w:val="IEEEReferenceItem"/>
        <w:numPr>
          <w:ilvl w:val="0"/>
          <w:numId w:val="0"/>
        </w:numPr>
        <w:ind w:left="567" w:hanging="567"/>
        <w:rPr>
          <w:rFonts w:ascii="Cambria" w:hAnsi="Cambria"/>
          <w:sz w:val="24"/>
        </w:rPr>
      </w:pPr>
      <w:r w:rsidRPr="00F47DB6">
        <w:rPr>
          <w:rFonts w:ascii="Cambria" w:hAnsi="Cambria"/>
          <w:sz w:val="24"/>
        </w:rPr>
        <w:t>Menteri Perhubungan Republik Indonesia. (1992). Tiga Undang-Undang: Perkeretaapian, Lalu Lintas, dan Angkutan Jalan Penerbangan Tahun</w:t>
      </w:r>
      <w:r w:rsidR="00301F44">
        <w:rPr>
          <w:rFonts w:ascii="Cambria" w:hAnsi="Cambria"/>
          <w:sz w:val="24"/>
        </w:rPr>
        <w:t xml:space="preserve"> 1992. Jakarta. CV. Eko  Jaya. </w:t>
      </w:r>
    </w:p>
    <w:p w:rsidR="00301F44" w:rsidRDefault="00301F44" w:rsidP="00863EFD">
      <w:pPr>
        <w:pStyle w:val="IEEEReferenceItem"/>
        <w:numPr>
          <w:ilvl w:val="0"/>
          <w:numId w:val="0"/>
        </w:numPr>
        <w:ind w:left="567" w:hanging="567"/>
        <w:rPr>
          <w:rFonts w:ascii="Cambria" w:hAnsi="Cambria"/>
          <w:sz w:val="24"/>
        </w:rPr>
      </w:pPr>
    </w:p>
    <w:p w:rsidR="00301F44" w:rsidRDefault="00301F44" w:rsidP="00301F44">
      <w:pPr>
        <w:spacing w:before="40" w:after="40"/>
        <w:ind w:left="720" w:right="227" w:hanging="720"/>
        <w:jc w:val="both"/>
        <w:rPr>
          <w:rFonts w:ascii="Cambria" w:hAnsi="Cambria"/>
          <w:u w:val="single"/>
        </w:rPr>
      </w:pPr>
    </w:p>
    <w:p w:rsidR="006227EB" w:rsidRDefault="006227EB" w:rsidP="00301F44">
      <w:pPr>
        <w:spacing w:before="40" w:after="40"/>
        <w:ind w:left="720" w:right="227" w:hanging="720"/>
        <w:jc w:val="both"/>
        <w:rPr>
          <w:rFonts w:ascii="Cambria" w:hAnsi="Cambria"/>
          <w:u w:val="single"/>
        </w:rPr>
      </w:pPr>
    </w:p>
    <w:p w:rsidR="006227EB" w:rsidRDefault="006227EB" w:rsidP="00301F44">
      <w:pPr>
        <w:spacing w:before="40" w:after="40"/>
        <w:ind w:left="720" w:right="227" w:hanging="720"/>
        <w:jc w:val="both"/>
        <w:rPr>
          <w:rFonts w:ascii="Cambria" w:hAnsi="Cambria"/>
          <w:u w:val="single"/>
        </w:rPr>
      </w:pPr>
    </w:p>
    <w:p w:rsidR="006227EB" w:rsidRDefault="006227EB" w:rsidP="00301F44">
      <w:pPr>
        <w:spacing w:before="40" w:after="40"/>
        <w:ind w:left="720" w:right="227" w:hanging="720"/>
        <w:jc w:val="both"/>
        <w:rPr>
          <w:rFonts w:ascii="Cambria" w:hAnsi="Cambria"/>
          <w:u w:val="single"/>
        </w:rPr>
      </w:pPr>
    </w:p>
    <w:p w:rsidR="006227EB" w:rsidRPr="000B178F" w:rsidRDefault="006227EB" w:rsidP="006227EB">
      <w:pPr>
        <w:pStyle w:val="IEEEReferenceItem"/>
        <w:numPr>
          <w:ilvl w:val="0"/>
          <w:numId w:val="0"/>
        </w:numPr>
        <w:spacing w:line="276" w:lineRule="auto"/>
        <w:ind w:left="567" w:hanging="567"/>
        <w:rPr>
          <w:rFonts w:ascii="Cambria" w:hAnsi="Cambria"/>
          <w:b/>
          <w:sz w:val="24"/>
        </w:rPr>
      </w:pPr>
      <w:r w:rsidRPr="000B178F">
        <w:rPr>
          <w:rFonts w:ascii="Cambria" w:hAnsi="Cambria"/>
          <w:b/>
          <w:sz w:val="24"/>
        </w:rPr>
        <w:lastRenderedPageBreak/>
        <w:t xml:space="preserve">Aturan Lain </w:t>
      </w:r>
    </w:p>
    <w:p w:rsidR="006227EB" w:rsidRDefault="006227EB" w:rsidP="006227EB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Cambria" w:hAnsi="Cambria"/>
          <w:color w:val="000000"/>
        </w:rPr>
      </w:pPr>
      <w:r w:rsidRPr="000B178F">
        <w:rPr>
          <w:rFonts w:ascii="Cambria" w:hAnsi="Cambria"/>
          <w:b/>
        </w:rPr>
        <w:tab/>
      </w:r>
      <w:proofErr w:type="spellStart"/>
      <w:r w:rsidRPr="000B178F">
        <w:rPr>
          <w:rFonts w:ascii="Cambria" w:hAnsi="Cambria"/>
          <w:color w:val="000000"/>
        </w:rPr>
        <w:t>Semua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naskah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ditelaah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secara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r w:rsidRPr="000B178F">
        <w:rPr>
          <w:rFonts w:ascii="Cambria" w:hAnsi="Cambria"/>
          <w:i/>
          <w:iCs/>
          <w:color w:val="000000"/>
        </w:rPr>
        <w:t>double blind-review</w:t>
      </w:r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oleh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mitra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bestari</w:t>
      </w:r>
      <w:proofErr w:type="spellEnd"/>
      <w:r w:rsidRPr="000B178F">
        <w:rPr>
          <w:rFonts w:ascii="Cambria" w:hAnsi="Cambria"/>
          <w:color w:val="000000"/>
        </w:rPr>
        <w:t xml:space="preserve"> (</w:t>
      </w:r>
      <w:r w:rsidRPr="000B178F">
        <w:rPr>
          <w:rFonts w:ascii="Cambria" w:hAnsi="Cambria"/>
          <w:i/>
          <w:iCs/>
          <w:color w:val="000000"/>
        </w:rPr>
        <w:t>reviewers</w:t>
      </w:r>
      <w:r w:rsidRPr="000B178F">
        <w:rPr>
          <w:rFonts w:ascii="Cambria" w:hAnsi="Cambria"/>
          <w:color w:val="000000"/>
        </w:rPr>
        <w:t xml:space="preserve">) yang </w:t>
      </w:r>
      <w:proofErr w:type="spellStart"/>
      <w:r w:rsidRPr="000B178F">
        <w:rPr>
          <w:rFonts w:ascii="Cambria" w:hAnsi="Cambria"/>
          <w:color w:val="000000"/>
        </w:rPr>
        <w:t>ditunjuk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oleh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r w:rsidRPr="000B178F">
        <w:rPr>
          <w:rFonts w:ascii="Cambria" w:hAnsi="Cambria"/>
          <w:i/>
          <w:iCs/>
          <w:color w:val="000000"/>
        </w:rPr>
        <w:t>editor</w:t>
      </w:r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menurut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bidang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kepakarannya</w:t>
      </w:r>
      <w:proofErr w:type="spellEnd"/>
      <w:r w:rsidRPr="000B178F">
        <w:rPr>
          <w:rFonts w:ascii="Cambria" w:hAnsi="Cambria"/>
          <w:color w:val="000000"/>
        </w:rPr>
        <w:t xml:space="preserve">. </w:t>
      </w:r>
      <w:proofErr w:type="spellStart"/>
      <w:r w:rsidRPr="000B178F">
        <w:rPr>
          <w:rFonts w:ascii="Cambria" w:hAnsi="Cambria"/>
          <w:color w:val="000000"/>
        </w:rPr>
        <w:t>Penulis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naskah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diberi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kesempatan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untuk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melakukan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perbaikan</w:t>
      </w:r>
      <w:proofErr w:type="spellEnd"/>
      <w:r w:rsidRPr="000B178F">
        <w:rPr>
          <w:rFonts w:ascii="Cambria" w:hAnsi="Cambria"/>
          <w:color w:val="000000"/>
        </w:rPr>
        <w:t xml:space="preserve"> (</w:t>
      </w:r>
      <w:proofErr w:type="spellStart"/>
      <w:r w:rsidRPr="000B178F">
        <w:rPr>
          <w:rFonts w:ascii="Cambria" w:hAnsi="Cambria"/>
          <w:color w:val="000000"/>
        </w:rPr>
        <w:t>revisi</w:t>
      </w:r>
      <w:proofErr w:type="spellEnd"/>
      <w:r w:rsidRPr="000B178F">
        <w:rPr>
          <w:rFonts w:ascii="Cambria" w:hAnsi="Cambria"/>
          <w:color w:val="000000"/>
        </w:rPr>
        <w:t xml:space="preserve">) </w:t>
      </w:r>
      <w:proofErr w:type="spellStart"/>
      <w:r w:rsidRPr="000B178F">
        <w:rPr>
          <w:rFonts w:ascii="Cambria" w:hAnsi="Cambria"/>
          <w:color w:val="000000"/>
        </w:rPr>
        <w:t>naskah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atas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dasar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rekomendasi</w:t>
      </w:r>
      <w:proofErr w:type="spellEnd"/>
      <w:r w:rsidRPr="000B178F">
        <w:rPr>
          <w:rFonts w:ascii="Cambria" w:hAnsi="Cambria"/>
          <w:color w:val="000000"/>
        </w:rPr>
        <w:t xml:space="preserve">/saran </w:t>
      </w:r>
      <w:proofErr w:type="spellStart"/>
      <w:r w:rsidRPr="000B178F">
        <w:rPr>
          <w:rFonts w:ascii="Cambria" w:hAnsi="Cambria"/>
          <w:color w:val="000000"/>
        </w:rPr>
        <w:t>dari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mitra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bestari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dan</w:t>
      </w:r>
      <w:proofErr w:type="spellEnd"/>
      <w:r w:rsidRPr="000B178F">
        <w:rPr>
          <w:rFonts w:ascii="Cambria" w:hAnsi="Cambria"/>
          <w:color w:val="000000"/>
        </w:rPr>
        <w:t xml:space="preserve"> editor. </w:t>
      </w:r>
      <w:proofErr w:type="spellStart"/>
      <w:r w:rsidRPr="000B178F">
        <w:rPr>
          <w:rFonts w:ascii="Cambria" w:hAnsi="Cambria"/>
          <w:color w:val="000000"/>
        </w:rPr>
        <w:t>Kepastian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pemuatan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atau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penolakan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naskah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0B178F">
        <w:rPr>
          <w:rFonts w:ascii="Cambria" w:hAnsi="Cambria"/>
          <w:color w:val="000000"/>
        </w:rPr>
        <w:t>akan</w:t>
      </w:r>
      <w:proofErr w:type="spellEnd"/>
      <w:proofErr w:type="gram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diberitahukan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secara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tertulis</w:t>
      </w:r>
      <w:proofErr w:type="spellEnd"/>
      <w:r w:rsidRPr="000B178F">
        <w:rPr>
          <w:rFonts w:ascii="Cambria" w:hAnsi="Cambria"/>
          <w:color w:val="000000"/>
        </w:rPr>
        <w:t xml:space="preserve"> </w:t>
      </w:r>
      <w:proofErr w:type="spellStart"/>
      <w:r w:rsidRPr="000B178F">
        <w:rPr>
          <w:rFonts w:ascii="Cambria" w:hAnsi="Cambria"/>
          <w:color w:val="000000"/>
        </w:rPr>
        <w:t>melalui</w:t>
      </w:r>
      <w:proofErr w:type="spellEnd"/>
      <w:r w:rsidRPr="000B178F">
        <w:rPr>
          <w:rFonts w:ascii="Cambria" w:hAnsi="Cambria"/>
          <w:color w:val="000000"/>
        </w:rPr>
        <w:t xml:space="preserve"> email.</w:t>
      </w:r>
    </w:p>
    <w:p w:rsidR="003415FD" w:rsidRDefault="003415FD" w:rsidP="006227EB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Cambria" w:hAnsi="Cambria"/>
          <w:color w:val="000000"/>
        </w:rPr>
      </w:pPr>
    </w:p>
    <w:p w:rsidR="003415FD" w:rsidRPr="000B178F" w:rsidRDefault="003415FD" w:rsidP="003415FD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Cambria" w:hAnsi="Cambria"/>
        </w:rPr>
      </w:pPr>
      <w:proofErr w:type="spellStart"/>
      <w:r w:rsidRPr="00ED124E">
        <w:rPr>
          <w:rFonts w:ascii="Cambria" w:hAnsi="Cambria"/>
          <w:u w:val="single"/>
        </w:rPr>
        <w:t>Catatan</w:t>
      </w:r>
      <w:proofErr w:type="spellEnd"/>
      <w:r w:rsidRPr="00ED124E">
        <w:rPr>
          <w:rFonts w:ascii="Cambria" w:hAnsi="Cambria"/>
          <w:u w:val="single"/>
        </w:rPr>
        <w:t xml:space="preserve">: </w:t>
      </w:r>
      <w:proofErr w:type="spellStart"/>
      <w:r w:rsidRPr="00ED124E">
        <w:rPr>
          <w:rFonts w:ascii="Cambria" w:hAnsi="Cambria"/>
          <w:u w:val="single"/>
        </w:rPr>
        <w:t>Jumlah</w:t>
      </w:r>
      <w:proofErr w:type="spellEnd"/>
      <w:r w:rsidRPr="00ED124E">
        <w:rPr>
          <w:rFonts w:ascii="Cambria" w:hAnsi="Cambria"/>
          <w:u w:val="single"/>
        </w:rPr>
        <w:t xml:space="preserve"> </w:t>
      </w:r>
      <w:proofErr w:type="spellStart"/>
      <w:r w:rsidRPr="00ED124E">
        <w:rPr>
          <w:rFonts w:ascii="Cambria" w:hAnsi="Cambria"/>
          <w:u w:val="single"/>
        </w:rPr>
        <w:t>halaman</w:t>
      </w:r>
      <w:proofErr w:type="spellEnd"/>
      <w:r w:rsidRPr="00ED124E">
        <w:rPr>
          <w:rFonts w:ascii="Cambria" w:hAnsi="Cambria"/>
          <w:u w:val="single"/>
        </w:rPr>
        <w:t xml:space="preserve"> </w:t>
      </w:r>
      <w:proofErr w:type="spellStart"/>
      <w:r w:rsidRPr="00ED124E">
        <w:rPr>
          <w:rFonts w:ascii="Cambria" w:hAnsi="Cambria"/>
          <w:u w:val="single"/>
        </w:rPr>
        <w:t>naskah</w:t>
      </w:r>
      <w:proofErr w:type="spellEnd"/>
      <w:r w:rsidRPr="00ED124E">
        <w:rPr>
          <w:rFonts w:ascii="Cambria" w:hAnsi="Cambria"/>
          <w:u w:val="single"/>
        </w:rPr>
        <w:t xml:space="preserve"> </w:t>
      </w:r>
      <w:proofErr w:type="spellStart"/>
      <w:r w:rsidRPr="00ED124E">
        <w:rPr>
          <w:rFonts w:ascii="Cambria" w:hAnsi="Cambria"/>
          <w:u w:val="single"/>
        </w:rPr>
        <w:t>antara</w:t>
      </w:r>
      <w:proofErr w:type="spellEnd"/>
      <w:r w:rsidRPr="00ED124E">
        <w:rPr>
          <w:rFonts w:ascii="Cambria" w:hAnsi="Cambria"/>
          <w:u w:val="single"/>
        </w:rPr>
        <w:t xml:space="preserve"> 10 </w:t>
      </w:r>
      <w:proofErr w:type="spellStart"/>
      <w:r w:rsidRPr="00ED124E">
        <w:rPr>
          <w:rFonts w:ascii="Cambria" w:hAnsi="Cambria"/>
          <w:u w:val="single"/>
        </w:rPr>
        <w:t>sampai</w:t>
      </w:r>
      <w:proofErr w:type="spellEnd"/>
      <w:r w:rsidRPr="00ED124E">
        <w:rPr>
          <w:rFonts w:ascii="Cambria" w:hAnsi="Cambria"/>
          <w:u w:val="single"/>
        </w:rPr>
        <w:t xml:space="preserve"> </w:t>
      </w:r>
      <w:proofErr w:type="spellStart"/>
      <w:r w:rsidRPr="00ED124E">
        <w:rPr>
          <w:rFonts w:ascii="Cambria" w:hAnsi="Cambria"/>
          <w:u w:val="single"/>
        </w:rPr>
        <w:t>dengan</w:t>
      </w:r>
      <w:proofErr w:type="spellEnd"/>
      <w:r w:rsidRPr="00ED124E"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 xml:space="preserve">15 </w:t>
      </w:r>
      <w:proofErr w:type="spellStart"/>
      <w:r w:rsidRPr="00ED124E">
        <w:rPr>
          <w:rFonts w:ascii="Cambria" w:hAnsi="Cambria"/>
          <w:u w:val="single"/>
        </w:rPr>
        <w:t>halaman</w:t>
      </w:r>
      <w:proofErr w:type="spellEnd"/>
      <w:r w:rsidRPr="00ED124E">
        <w:rPr>
          <w:rFonts w:ascii="Cambria" w:hAnsi="Cambria"/>
          <w:u w:val="single"/>
        </w:rPr>
        <w:t>.</w:t>
      </w:r>
    </w:p>
    <w:p w:rsidR="006227EB" w:rsidRPr="00ED124E" w:rsidRDefault="006227EB" w:rsidP="00301F44">
      <w:pPr>
        <w:spacing w:before="40" w:after="40"/>
        <w:ind w:left="720" w:right="227" w:hanging="720"/>
        <w:jc w:val="both"/>
        <w:rPr>
          <w:rFonts w:ascii="Cambria" w:hAnsi="Cambria"/>
          <w:u w:val="single"/>
        </w:rPr>
      </w:pPr>
    </w:p>
    <w:p w:rsidR="00301F44" w:rsidRDefault="00301F44" w:rsidP="00863EFD">
      <w:pPr>
        <w:pStyle w:val="IEEEReferenceItem"/>
        <w:numPr>
          <w:ilvl w:val="0"/>
          <w:numId w:val="0"/>
        </w:numPr>
        <w:ind w:left="567" w:hanging="567"/>
      </w:pPr>
    </w:p>
    <w:sectPr w:rsidR="00301F44" w:rsidSect="00863EFD">
      <w:headerReference w:type="default" r:id="rId11"/>
      <w:type w:val="continuous"/>
      <w:pgSz w:w="11906" w:h="16838" w:code="9"/>
      <w:pgMar w:top="1446" w:right="1276" w:bottom="1446" w:left="1276" w:header="567" w:footer="432" w:gutter="0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067" w:rsidRDefault="00C87067" w:rsidP="001819DB">
      <w:r>
        <w:separator/>
      </w:r>
    </w:p>
  </w:endnote>
  <w:endnote w:type="continuationSeparator" w:id="0">
    <w:p w:rsidR="00C87067" w:rsidRDefault="00C87067" w:rsidP="0018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29795"/>
      <w:docPartObj>
        <w:docPartGallery w:val="Page Numbers (Bottom of Page)"/>
        <w:docPartUnique/>
      </w:docPartObj>
    </w:sdtPr>
    <w:sdtEndPr/>
    <w:sdtContent>
      <w:p w:rsidR="00FF56F3" w:rsidRDefault="00301F44">
        <w:pPr>
          <w:pStyle w:val="Footer"/>
        </w:pPr>
        <w:r>
          <w:rPr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" name="Rectang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1F44" w:rsidRDefault="00301F4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rPr>
                                  <w:noProof w:val="0"/>
                                </w:rPr>
                                <w:fldChar w:fldCharType="separate"/>
                              </w:r>
                              <w:r w:rsidR="007654CC" w:rsidRPr="007654CC">
                                <w:rPr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6" o:spid="_x0000_s1026" style="position:absolute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DzfSI4xAIAAMM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301F44" w:rsidRDefault="00301F4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rPr>
                            <w:noProof w:val="0"/>
                          </w:rP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rPr>
                            <w:noProof w:val="0"/>
                          </w:rPr>
                          <w:fldChar w:fldCharType="separate"/>
                        </w:r>
                        <w:r w:rsidR="007654CC" w:rsidRPr="007654CC">
                          <w:rPr>
                            <w:color w:val="ED7D31" w:themeColor="accent2"/>
                          </w:rPr>
                          <w:t>4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151779"/>
      <w:docPartObj>
        <w:docPartGallery w:val="Page Numbers (Bottom of Page)"/>
        <w:docPartUnique/>
      </w:docPartObj>
    </w:sdtPr>
    <w:sdtEndPr/>
    <w:sdtContent>
      <w:p w:rsidR="008B7E4A" w:rsidRDefault="00301F44">
        <w:pPr>
          <w:pStyle w:val="Footer"/>
        </w:pPr>
        <w:r>
          <w:rPr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1F44" w:rsidRDefault="00301F4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rPr>
                                  <w:noProof w:val="0"/>
                                </w:rPr>
                                <w:fldChar w:fldCharType="separate"/>
                              </w:r>
                              <w:r w:rsidR="007654CC" w:rsidRPr="007654CC">
                                <w:rPr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5" o:spid="_x0000_s1027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h/6fMxwIAAMo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301F44" w:rsidRDefault="00301F4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rPr>
                            <w:noProof w:val="0"/>
                          </w:rP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rPr>
                            <w:noProof w:val="0"/>
                          </w:rPr>
                          <w:fldChar w:fldCharType="separate"/>
                        </w:r>
                        <w:r w:rsidR="007654CC" w:rsidRPr="007654CC">
                          <w:rPr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067" w:rsidRDefault="00C87067" w:rsidP="001819DB">
      <w:r>
        <w:separator/>
      </w:r>
    </w:p>
  </w:footnote>
  <w:footnote w:type="continuationSeparator" w:id="0">
    <w:p w:rsidR="00C87067" w:rsidRDefault="00C87067" w:rsidP="0018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FA" w:rsidRPr="007654CC" w:rsidRDefault="00A83AA7" w:rsidP="005E18FA">
    <w:pPr>
      <w:pStyle w:val="Header"/>
      <w:tabs>
        <w:tab w:val="clear" w:pos="4680"/>
        <w:tab w:val="center" w:pos="6663"/>
        <w:tab w:val="right" w:pos="9197"/>
      </w:tabs>
      <w:jc w:val="center"/>
      <w:rPr>
        <w:b/>
        <w:i/>
      </w:rPr>
    </w:pPr>
    <w:r w:rsidRPr="007654CC">
      <w:rPr>
        <w:b/>
        <w:i/>
        <w:lang w:val="en-US" w:eastAsia="en-U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5055235</wp:posOffset>
          </wp:positionH>
          <wp:positionV relativeFrom="paragraph">
            <wp:posOffset>-15570</wp:posOffset>
          </wp:positionV>
          <wp:extent cx="638901" cy="904636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5-08-06 at 23.27.3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901" cy="904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E4A" w:rsidRPr="007654CC">
      <w:rPr>
        <w:b/>
        <w:i/>
      </w:rPr>
      <w:t>Indonesian Journal of Psychology</w:t>
    </w:r>
  </w:p>
  <w:p w:rsidR="008B7E4A" w:rsidRPr="00F27A1C" w:rsidRDefault="008B7E4A" w:rsidP="005E18FA">
    <w:pPr>
      <w:pStyle w:val="Header"/>
      <w:tabs>
        <w:tab w:val="clear" w:pos="4680"/>
        <w:tab w:val="center" w:pos="6663"/>
        <w:tab w:val="right" w:pos="9197"/>
      </w:tabs>
      <w:jc w:val="center"/>
      <w:rPr>
        <w:i/>
      </w:rPr>
    </w:pPr>
    <w:r>
      <w:rPr>
        <w:i/>
      </w:rPr>
      <w:t>E-ISSN</w:t>
    </w:r>
  </w:p>
  <w:p w:rsidR="005E18FA" w:rsidRDefault="008B7E4A" w:rsidP="005E18FA">
    <w:pPr>
      <w:pStyle w:val="Header"/>
      <w:tabs>
        <w:tab w:val="right" w:pos="9197"/>
      </w:tabs>
      <w:jc w:val="center"/>
      <w:rPr>
        <w:i/>
      </w:rPr>
    </w:pPr>
    <w:r w:rsidRPr="00EE5DA0">
      <w:rPr>
        <w:i/>
      </w:rPr>
      <w:t>Vol.</w:t>
    </w:r>
    <w:r>
      <w:rPr>
        <w:i/>
      </w:rPr>
      <w:t xml:space="preserve"> 1</w:t>
    </w:r>
    <w:r w:rsidRPr="00EE5DA0">
      <w:rPr>
        <w:i/>
      </w:rPr>
      <w:t xml:space="preserve"> No. </w:t>
    </w:r>
    <w:r>
      <w:rPr>
        <w:i/>
      </w:rPr>
      <w:t>1</w:t>
    </w:r>
    <w:r w:rsidRPr="00EE5DA0">
      <w:rPr>
        <w:i/>
      </w:rPr>
      <w:t>. November  20</w:t>
    </w:r>
    <w:r>
      <w:rPr>
        <w:i/>
      </w:rPr>
      <w:t>25</w:t>
    </w:r>
    <w:r w:rsidRPr="00EE5DA0">
      <w:rPr>
        <w:i/>
      </w:rPr>
      <w:t>, pp</w:t>
    </w:r>
    <w:r>
      <w:rPr>
        <w:i/>
      </w:rPr>
      <w:t>.1-</w:t>
    </w:r>
    <w:r w:rsidR="003415FD">
      <w:rPr>
        <w:i/>
        <w:lang w:val="en-US"/>
      </w:rPr>
      <w:t>4</w:t>
    </w:r>
  </w:p>
  <w:p w:rsidR="008B7E4A" w:rsidRDefault="008B7E4A" w:rsidP="005E18FA">
    <w:pPr>
      <w:pStyle w:val="Header"/>
      <w:tabs>
        <w:tab w:val="right" w:pos="9197"/>
      </w:tabs>
      <w:jc w:val="center"/>
    </w:pPr>
    <w:r w:rsidRPr="00EE5DA0">
      <w:rPr>
        <w:i/>
      </w:rPr>
      <w:t>DOI.</w:t>
    </w:r>
  </w:p>
  <w:p w:rsidR="005E18FA" w:rsidRPr="00913B5A" w:rsidRDefault="005E18FA" w:rsidP="005E18FA">
    <w:pPr>
      <w:pStyle w:val="Header"/>
      <w:tabs>
        <w:tab w:val="right" w:pos="9197"/>
      </w:tabs>
      <w:jc w:val="center"/>
      <w:rPr>
        <w:i/>
        <w:lang w:val="en-US"/>
      </w:rPr>
    </w:pPr>
    <w:r w:rsidRPr="00913B5A">
      <w:rPr>
        <w:i/>
        <w:lang w:val="en-US"/>
      </w:rPr>
      <w:t xml:space="preserve">Available online </w:t>
    </w:r>
    <w:hyperlink r:id="rId2" w:history="1">
      <w:r w:rsidR="00913B5A" w:rsidRPr="00161822">
        <w:rPr>
          <w:rStyle w:val="Hyperlink"/>
          <w:i/>
          <w:lang w:val="en-US"/>
        </w:rPr>
        <w:t>https://ojs.barapati.com/index.php/IJP</w:t>
      </w:r>
    </w:hyperlink>
    <w:r w:rsidR="00913B5A">
      <w:rPr>
        <w:i/>
        <w:lang w:val="en-US"/>
      </w:rPr>
      <w:t xml:space="preserve"> </w:t>
    </w:r>
  </w:p>
  <w:p w:rsidR="008B7E4A" w:rsidRDefault="008B7E4A" w:rsidP="008B7E4A">
    <w:pPr>
      <w:pStyle w:val="Header"/>
      <w:tabs>
        <w:tab w:val="right" w:pos="9197"/>
      </w:tabs>
    </w:pPr>
    <w:r w:rsidRPr="00EE5DA0">
      <w:rPr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A9F7D" wp14:editId="0BD54BD1">
              <wp:simplePos x="0" y="0"/>
              <wp:positionH relativeFrom="column">
                <wp:posOffset>0</wp:posOffset>
              </wp:positionH>
              <wp:positionV relativeFrom="paragraph">
                <wp:posOffset>49225</wp:posOffset>
              </wp:positionV>
              <wp:extent cx="5746750" cy="74295"/>
              <wp:effectExtent l="0" t="0" r="44450" b="5905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46750" cy="74295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175" cap="flat" cmpd="sng" algn="ctr">
                        <a:solidFill>
                          <a:srgbClr val="7030A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D463CB" id="Rectangle 7" o:spid="_x0000_s1026" style="position:absolute;margin-left:0;margin-top:3.9pt;width:452.5pt;height: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" fillcolor="black [3200]" strokecolor="#7030a0" strokeweight=".25pt">
              <v:shadow on="t" color="#7f7f7f [1601]" opacity=".5" offset="1pt"/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E4A" w:rsidRDefault="008B7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0232215"/>
    <w:multiLevelType w:val="multilevel"/>
    <w:tmpl w:val="F97A3E9E"/>
    <w:lvl w:ilvl="0">
      <w:start w:val="10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1A734B4"/>
    <w:multiLevelType w:val="hybridMultilevel"/>
    <w:tmpl w:val="A41EB7D6"/>
    <w:lvl w:ilvl="0" w:tplc="01D817EE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654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374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9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281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53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25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497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5694" w:hanging="180"/>
        </w:pPr>
      </w:lvl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DB"/>
    <w:rsid w:val="001237C5"/>
    <w:rsid w:val="001819DB"/>
    <w:rsid w:val="00301F44"/>
    <w:rsid w:val="00324D9D"/>
    <w:rsid w:val="00327997"/>
    <w:rsid w:val="003415FD"/>
    <w:rsid w:val="00353B59"/>
    <w:rsid w:val="00367E9A"/>
    <w:rsid w:val="003F2E66"/>
    <w:rsid w:val="0053077C"/>
    <w:rsid w:val="00590044"/>
    <w:rsid w:val="005E18FA"/>
    <w:rsid w:val="006227EB"/>
    <w:rsid w:val="006D198C"/>
    <w:rsid w:val="00751A34"/>
    <w:rsid w:val="007654CC"/>
    <w:rsid w:val="008103B0"/>
    <w:rsid w:val="0082775A"/>
    <w:rsid w:val="00832F7D"/>
    <w:rsid w:val="00837E52"/>
    <w:rsid w:val="00850FEE"/>
    <w:rsid w:val="00863EFD"/>
    <w:rsid w:val="008A365D"/>
    <w:rsid w:val="008B7E4A"/>
    <w:rsid w:val="00913B5A"/>
    <w:rsid w:val="00A25FDE"/>
    <w:rsid w:val="00A83AA7"/>
    <w:rsid w:val="00AF06E5"/>
    <w:rsid w:val="00B07D1A"/>
    <w:rsid w:val="00BB6F70"/>
    <w:rsid w:val="00C87067"/>
    <w:rsid w:val="00D0761D"/>
    <w:rsid w:val="00D626E7"/>
    <w:rsid w:val="00E70ABC"/>
    <w:rsid w:val="00EB48F5"/>
    <w:rsid w:val="00F204F1"/>
    <w:rsid w:val="00F47DB6"/>
    <w:rsid w:val="00FE1B89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F3585"/>
  <w15:chartTrackingRefBased/>
  <w15:docId w15:val="{46BBC2DC-7C5A-4EA6-BCEA-32B898AC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9DB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id-ID" w:eastAsia="zh-CN"/>
    </w:rPr>
  </w:style>
  <w:style w:type="paragraph" w:styleId="Heading3">
    <w:name w:val="heading 3"/>
    <w:basedOn w:val="Normal"/>
    <w:next w:val="Normal"/>
    <w:link w:val="Heading3Char"/>
    <w:qFormat/>
    <w:rsid w:val="001819DB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9DB"/>
  </w:style>
  <w:style w:type="paragraph" w:styleId="Footer">
    <w:name w:val="footer"/>
    <w:basedOn w:val="Normal"/>
    <w:link w:val="FooterChar"/>
    <w:uiPriority w:val="99"/>
    <w:unhideWhenUsed/>
    <w:rsid w:val="00181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9DB"/>
  </w:style>
  <w:style w:type="character" w:customStyle="1" w:styleId="Heading3Char">
    <w:name w:val="Heading 3 Char"/>
    <w:basedOn w:val="DefaultParagraphFont"/>
    <w:link w:val="Heading3"/>
    <w:rsid w:val="001819DB"/>
    <w:rPr>
      <w:rFonts w:ascii="Arial" w:eastAsia="SimSun" w:hAnsi="Arial" w:cs="Arial"/>
      <w:b/>
      <w:bCs/>
      <w:noProof/>
      <w:sz w:val="26"/>
      <w:szCs w:val="26"/>
      <w:lang w:val="id-ID" w:eastAsia="zh-CN"/>
    </w:rPr>
  </w:style>
  <w:style w:type="paragraph" w:customStyle="1" w:styleId="IEEEHeading2">
    <w:name w:val="IEEE Heading 2"/>
    <w:basedOn w:val="Normal"/>
    <w:next w:val="IEEEParagraph"/>
    <w:rsid w:val="001819DB"/>
    <w:pPr>
      <w:numPr>
        <w:numId w:val="2"/>
      </w:numPr>
      <w:adjustRightInd w:val="0"/>
      <w:snapToGrid w:val="0"/>
      <w:spacing w:before="150" w:after="60"/>
    </w:pPr>
    <w:rPr>
      <w:i/>
      <w:sz w:val="20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1819DB"/>
    <w:rPr>
      <w:i/>
    </w:rPr>
  </w:style>
  <w:style w:type="character" w:customStyle="1" w:styleId="IEEEAbstractHeadingChar">
    <w:name w:val="IEEE Abstract Heading Char"/>
    <w:link w:val="IEEEAbstractHeading"/>
    <w:rsid w:val="001819DB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1819DB"/>
    <w:pPr>
      <w:adjustRightInd w:val="0"/>
      <w:snapToGrid w:val="0"/>
      <w:jc w:val="both"/>
    </w:pPr>
    <w:rPr>
      <w:b/>
      <w:noProof w:val="0"/>
      <w:sz w:val="18"/>
      <w:lang w:val="en-GB" w:eastAsia="en-GB"/>
    </w:rPr>
  </w:style>
  <w:style w:type="character" w:customStyle="1" w:styleId="IEEEAbtractChar">
    <w:name w:val="IEEE Abtract Char"/>
    <w:link w:val="IEEEAbtract"/>
    <w:rsid w:val="001819DB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1819DB"/>
    <w:pPr>
      <w:adjustRightInd w:val="0"/>
      <w:snapToGrid w:val="0"/>
      <w:ind w:firstLine="216"/>
      <w:jc w:val="both"/>
    </w:pPr>
    <w:rPr>
      <w:noProof w:val="0"/>
      <w:lang w:val="en-AU"/>
    </w:rPr>
  </w:style>
  <w:style w:type="paragraph" w:customStyle="1" w:styleId="IEEEHeading1">
    <w:name w:val="IEEE Heading 1"/>
    <w:basedOn w:val="Normal"/>
    <w:next w:val="IEEEParagraph"/>
    <w:rsid w:val="001819DB"/>
    <w:pPr>
      <w:numPr>
        <w:numId w:val="5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paragraph" w:customStyle="1" w:styleId="IEEETableCell">
    <w:name w:val="IEEE Table Cell"/>
    <w:basedOn w:val="IEEEParagraph"/>
    <w:rsid w:val="001819DB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Normal"/>
    <w:rsid w:val="001819DB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1819DB"/>
    <w:pPr>
      <w:numPr>
        <w:numId w:val="1"/>
      </w:numPr>
      <w:adjustRightInd w:val="0"/>
      <w:snapToGrid w:val="0"/>
      <w:spacing w:before="120" w:after="60"/>
      <w:jc w:val="both"/>
    </w:pPr>
    <w:rPr>
      <w:i/>
      <w:sz w:val="20"/>
    </w:rPr>
  </w:style>
  <w:style w:type="character" w:customStyle="1" w:styleId="IEEEParagraphChar">
    <w:name w:val="IEEE Paragraph Char"/>
    <w:link w:val="IEEEParagraph"/>
    <w:rsid w:val="001819DB"/>
    <w:rPr>
      <w:rFonts w:ascii="Times New Roman" w:eastAsia="SimSun" w:hAnsi="Times New Roman" w:cs="Times New Roman"/>
      <w:sz w:val="24"/>
      <w:szCs w:val="24"/>
      <w:lang w:val="en-AU" w:eastAsia="zh-CN"/>
    </w:rPr>
  </w:style>
  <w:style w:type="numbering" w:customStyle="1" w:styleId="IEEEBullet1">
    <w:name w:val="IEEE Bullet 1"/>
    <w:basedOn w:val="NoList"/>
    <w:rsid w:val="001819DB"/>
    <w:pPr>
      <w:numPr>
        <w:numId w:val="3"/>
      </w:numPr>
    </w:pPr>
  </w:style>
  <w:style w:type="paragraph" w:customStyle="1" w:styleId="IEEEFigureCaptionSingle-Line">
    <w:name w:val="IEEE Figure Caption Single-Line"/>
    <w:basedOn w:val="Normal"/>
    <w:next w:val="IEEEParagraph"/>
    <w:rsid w:val="001819DB"/>
    <w:pPr>
      <w:spacing w:before="120" w:after="120"/>
      <w:jc w:val="center"/>
    </w:pPr>
    <w:rPr>
      <w:sz w:val="16"/>
    </w:rPr>
  </w:style>
  <w:style w:type="character" w:customStyle="1" w:styleId="IEEEHeading3Char">
    <w:name w:val="IEEE Heading 3 Char"/>
    <w:link w:val="IEEEHeading3"/>
    <w:rsid w:val="001819DB"/>
    <w:rPr>
      <w:rFonts w:ascii="Times New Roman" w:eastAsia="SimSun" w:hAnsi="Times New Roman" w:cs="Times New Roman"/>
      <w:i/>
      <w:noProof/>
      <w:sz w:val="20"/>
      <w:szCs w:val="24"/>
      <w:lang w:val="id-ID" w:eastAsia="zh-CN"/>
    </w:rPr>
  </w:style>
  <w:style w:type="paragraph" w:customStyle="1" w:styleId="IEEEFigure">
    <w:name w:val="IEEE Figure"/>
    <w:basedOn w:val="Normal"/>
    <w:next w:val="IEEEFigureCaptionSingle-Line"/>
    <w:rsid w:val="001819DB"/>
    <w:pPr>
      <w:jc w:val="center"/>
    </w:pPr>
  </w:style>
  <w:style w:type="paragraph" w:customStyle="1" w:styleId="IEEEReferenceItem">
    <w:name w:val="IEEE Reference Item"/>
    <w:basedOn w:val="Normal"/>
    <w:rsid w:val="001819DB"/>
    <w:pPr>
      <w:numPr>
        <w:numId w:val="6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1819DB"/>
    <w:pPr>
      <w:jc w:val="both"/>
    </w:pPr>
  </w:style>
  <w:style w:type="paragraph" w:customStyle="1" w:styleId="IEEETableHeaderCentered">
    <w:name w:val="IEEE Table Header Centered"/>
    <w:basedOn w:val="IEEETableCell"/>
    <w:rsid w:val="001819DB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1819DB"/>
    <w:rPr>
      <w:b/>
      <w:bCs/>
    </w:rPr>
  </w:style>
  <w:style w:type="character" w:customStyle="1" w:styleId="shorttext">
    <w:name w:val="short_text"/>
    <w:basedOn w:val="DefaultParagraphFont"/>
    <w:rsid w:val="001819DB"/>
  </w:style>
  <w:style w:type="character" w:customStyle="1" w:styleId="longtext">
    <w:name w:val="long_text"/>
    <w:basedOn w:val="DefaultParagraphFont"/>
    <w:rsid w:val="001819DB"/>
  </w:style>
  <w:style w:type="character" w:customStyle="1" w:styleId="mediumtext">
    <w:name w:val="medium_text"/>
    <w:basedOn w:val="DefaultParagraphFont"/>
    <w:rsid w:val="001819DB"/>
  </w:style>
  <w:style w:type="paragraph" w:customStyle="1" w:styleId="Text">
    <w:name w:val="Text"/>
    <w:basedOn w:val="Normal"/>
    <w:rsid w:val="001819DB"/>
    <w:pPr>
      <w:widowControl w:val="0"/>
      <w:autoSpaceDE w:val="0"/>
      <w:autoSpaceDN w:val="0"/>
      <w:spacing w:line="252" w:lineRule="auto"/>
      <w:ind w:firstLine="202"/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Abstract">
    <w:name w:val="Abstract"/>
    <w:basedOn w:val="Normal"/>
    <w:next w:val="Normal"/>
    <w:rsid w:val="001819DB"/>
    <w:pPr>
      <w:autoSpaceDE w:val="0"/>
      <w:autoSpaceDN w:val="0"/>
      <w:spacing w:before="20"/>
      <w:ind w:firstLine="202"/>
      <w:jc w:val="both"/>
    </w:pPr>
    <w:rPr>
      <w:rFonts w:eastAsia="Times New Roman"/>
      <w:b/>
      <w:bCs/>
      <w:sz w:val="18"/>
      <w:szCs w:val="18"/>
      <w:lang w:val="en-US" w:eastAsia="en-US"/>
    </w:rPr>
  </w:style>
  <w:style w:type="character" w:customStyle="1" w:styleId="CharacterStyle1">
    <w:name w:val="Character Style 1"/>
    <w:rsid w:val="001819DB"/>
    <w:rPr>
      <w:rFonts w:ascii="Garamond" w:hAnsi="Garamond" w:cs="Garamond"/>
      <w:sz w:val="20"/>
      <w:szCs w:val="20"/>
    </w:rPr>
  </w:style>
  <w:style w:type="character" w:customStyle="1" w:styleId="st">
    <w:name w:val="st"/>
    <w:basedOn w:val="DefaultParagraphFont"/>
    <w:rsid w:val="001819DB"/>
  </w:style>
  <w:style w:type="character" w:styleId="Emphasis">
    <w:name w:val="Emphasis"/>
    <w:uiPriority w:val="20"/>
    <w:qFormat/>
    <w:rsid w:val="001819DB"/>
    <w:rPr>
      <w:i/>
      <w:iCs/>
    </w:rPr>
  </w:style>
  <w:style w:type="table" w:styleId="TableGrid">
    <w:name w:val="Table Grid"/>
    <w:basedOn w:val="TableNormal"/>
    <w:uiPriority w:val="39"/>
    <w:rsid w:val="0083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837E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B48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4">
    <w:name w:val="Plain Table 4"/>
    <w:basedOn w:val="TableNormal"/>
    <w:uiPriority w:val="44"/>
    <w:rsid w:val="00EB48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EB48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EB48F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EB48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B48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2">
    <w:name w:val="Plain Table 2"/>
    <w:basedOn w:val="TableNormal"/>
    <w:uiPriority w:val="42"/>
    <w:rsid w:val="00EB48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FF56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27EB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13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js.barapati.com/index.php/IJP" TargetMode="External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Gambar</a:t>
            </a:r>
            <a:r>
              <a:rPr lang="en-US" sz="1100" b="1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 1. </a:t>
            </a:r>
            <a:r>
              <a:rPr lang="en-US" sz="1100" b="1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Hasil Uji Hipotesis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Perceived Organizational Kepuasan Kerja</c:v>
                </c:pt>
                <c:pt idx="1">
                  <c:v>Perceived Organizational Support</c:v>
                </c:pt>
                <c:pt idx="2">
                  <c:v>Kepuasan Kerja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6054</c:v>
                </c:pt>
                <c:pt idx="1">
                  <c:v>7034</c:v>
                </c:pt>
                <c:pt idx="2">
                  <c:v>12766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BD-4809-B90D-F2D311F989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184768"/>
        <c:axId val="194198496"/>
      </c:barChart>
      <c:catAx>
        <c:axId val="19418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98496"/>
        <c:crosses val="autoZero"/>
        <c:auto val="1"/>
        <c:lblAlgn val="ctr"/>
        <c:lblOffset val="100"/>
        <c:noMultiLvlLbl val="0"/>
      </c:catAx>
      <c:valAx>
        <c:axId val="19419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84768"/>
        <c:crosses val="autoZero"/>
        <c:crossBetween val="between"/>
      </c:valAx>
      <c:spPr>
        <a:noFill/>
        <a:ln cap="sq">
          <a:solidFill>
            <a:schemeClr val="accent1"/>
          </a:solidFill>
          <a:prstDash val="sysDot"/>
          <a:miter lim="800000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2025-08-05T04:52:00Z</dcterms:created>
  <dcterms:modified xsi:type="dcterms:W3CDTF">2025-08-11T03:28:00Z</dcterms:modified>
</cp:coreProperties>
</file>